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52" w:rsidRDefault="00682C58" w:rsidP="008F1CA1">
      <w:pPr>
        <w:pStyle w:val="Nagwek1"/>
        <w:numPr>
          <w:ilvl w:val="0"/>
          <w:numId w:val="0"/>
        </w:numPr>
        <w:ind w:left="432"/>
      </w:pPr>
      <w:r>
        <w:t>UMOWA - wzór</w:t>
      </w:r>
    </w:p>
    <w:p w:rsidR="00A32752" w:rsidRDefault="00A32752">
      <w:pPr>
        <w:rPr>
          <w:sz w:val="22"/>
          <w:szCs w:val="22"/>
        </w:rPr>
      </w:pPr>
    </w:p>
    <w:p w:rsidR="00A32752" w:rsidRDefault="00682C58">
      <w:pPr>
        <w:rPr>
          <w:sz w:val="22"/>
          <w:szCs w:val="22"/>
        </w:rPr>
      </w:pPr>
      <w:r>
        <w:rPr>
          <w:sz w:val="22"/>
          <w:szCs w:val="22"/>
        </w:rPr>
        <w:t>zawarta dnia ……………… r. pomiędzy:</w:t>
      </w:r>
    </w:p>
    <w:p w:rsidR="00A32752" w:rsidRDefault="00A32752">
      <w:pPr>
        <w:rPr>
          <w:b/>
          <w:sz w:val="22"/>
          <w:szCs w:val="22"/>
        </w:rPr>
      </w:pPr>
    </w:p>
    <w:p w:rsidR="00A32752" w:rsidRDefault="00682C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Zakładem Wodociągów, Kanalizacji i Energetyki Cieplnej Sp. z o. o., </w:t>
      </w:r>
    </w:p>
    <w:p w:rsidR="00A32752" w:rsidRDefault="00682C58">
      <w:pPr>
        <w:rPr>
          <w:b/>
          <w:sz w:val="22"/>
          <w:szCs w:val="22"/>
        </w:rPr>
      </w:pPr>
      <w:r>
        <w:rPr>
          <w:b/>
          <w:sz w:val="22"/>
          <w:szCs w:val="22"/>
        </w:rPr>
        <w:t>18 – 200 Wysokie Mazowieckie, ul. 1 Maja 6,</w:t>
      </w:r>
    </w:p>
    <w:p w:rsidR="00A32752" w:rsidRDefault="00682C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wpisanym do Rejestru </w:t>
      </w:r>
      <w:r>
        <w:rPr>
          <w:b/>
          <w:sz w:val="22"/>
          <w:szCs w:val="22"/>
        </w:rPr>
        <w:t>Przedsiębiorców Krajowego Rejestru Sądowego w Sądzie Rejonowym w Białymstoku XII Wydział Gospodarczy KRS pod numerem 0000373827,</w:t>
      </w:r>
    </w:p>
    <w:p w:rsidR="00A32752" w:rsidRDefault="00682C58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REGON 200410051, NIP 722-162-03-31</w:t>
      </w:r>
    </w:p>
    <w:p w:rsidR="00A32752" w:rsidRDefault="00682C58">
      <w:r>
        <w:rPr>
          <w:sz w:val="22"/>
          <w:szCs w:val="22"/>
        </w:rPr>
        <w:t xml:space="preserve">reprezentowanym przez Prezesa Zarządu – </w:t>
      </w:r>
      <w:r>
        <w:rPr>
          <w:b/>
          <w:sz w:val="22"/>
          <w:szCs w:val="22"/>
        </w:rPr>
        <w:t>Andrzeja Michalskiego</w:t>
      </w:r>
      <w:r>
        <w:rPr>
          <w:sz w:val="22"/>
          <w:szCs w:val="22"/>
        </w:rPr>
        <w:t>,</w:t>
      </w:r>
    </w:p>
    <w:p w:rsidR="00A32752" w:rsidRDefault="00682C58">
      <w:pPr>
        <w:rPr>
          <w:sz w:val="22"/>
          <w:szCs w:val="22"/>
        </w:rPr>
      </w:pPr>
      <w:r>
        <w:rPr>
          <w:sz w:val="22"/>
          <w:szCs w:val="22"/>
        </w:rPr>
        <w:t>- zwanym w dalszej treści umo</w:t>
      </w:r>
      <w:r>
        <w:rPr>
          <w:sz w:val="22"/>
          <w:szCs w:val="22"/>
        </w:rPr>
        <w:t>wy Zamawiającym,</w:t>
      </w:r>
    </w:p>
    <w:p w:rsidR="00A32752" w:rsidRDefault="00682C58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32752" w:rsidRDefault="00682C5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………………………………………………………………………………………..</w:t>
      </w:r>
    </w:p>
    <w:p w:rsidR="00A32752" w:rsidRDefault="00682C5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NIP ………………………………. REGON ………………………………………</w:t>
      </w:r>
    </w:p>
    <w:p w:rsidR="00A32752" w:rsidRDefault="00682C58">
      <w:r>
        <w:rPr>
          <w:color w:val="000000"/>
          <w:sz w:val="22"/>
          <w:szCs w:val="22"/>
        </w:rPr>
        <w:t xml:space="preserve">reprezentowanym przez </w:t>
      </w:r>
      <w:r>
        <w:rPr>
          <w:b/>
          <w:color w:val="000000"/>
          <w:sz w:val="22"/>
          <w:szCs w:val="22"/>
        </w:rPr>
        <w:t>– …………………………………………………………..</w:t>
      </w:r>
      <w:r>
        <w:rPr>
          <w:color w:val="000000"/>
          <w:sz w:val="22"/>
          <w:szCs w:val="22"/>
        </w:rPr>
        <w:t xml:space="preserve"> ,</w:t>
      </w:r>
    </w:p>
    <w:p w:rsidR="00A32752" w:rsidRDefault="00682C58">
      <w:pPr>
        <w:rPr>
          <w:sz w:val="22"/>
          <w:szCs w:val="22"/>
        </w:rPr>
      </w:pPr>
      <w:r>
        <w:rPr>
          <w:sz w:val="22"/>
          <w:szCs w:val="22"/>
        </w:rPr>
        <w:t xml:space="preserve">- zwanym w dalszej treści umowy Wykonawcą, </w:t>
      </w:r>
    </w:p>
    <w:p w:rsidR="00A32752" w:rsidRDefault="00682C58">
      <w:pPr>
        <w:rPr>
          <w:sz w:val="22"/>
          <w:szCs w:val="22"/>
        </w:rPr>
      </w:pPr>
      <w:r>
        <w:rPr>
          <w:sz w:val="22"/>
          <w:szCs w:val="22"/>
        </w:rPr>
        <w:t>następującej treści:</w:t>
      </w:r>
    </w:p>
    <w:p w:rsidR="00A32752" w:rsidRDefault="00A32752">
      <w:pPr>
        <w:jc w:val="center"/>
        <w:rPr>
          <w:b/>
          <w:sz w:val="22"/>
          <w:szCs w:val="22"/>
        </w:rPr>
      </w:pPr>
    </w:p>
    <w:p w:rsidR="00A32752" w:rsidRDefault="00682C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A32752" w:rsidRDefault="00682C58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niniejszej umowy jest </w:t>
      </w:r>
      <w:r>
        <w:rPr>
          <w:sz w:val="22"/>
          <w:szCs w:val="22"/>
        </w:rPr>
        <w:t xml:space="preserve">dostawa materiałów </w:t>
      </w:r>
      <w:proofErr w:type="spellStart"/>
      <w:r>
        <w:rPr>
          <w:sz w:val="22"/>
          <w:szCs w:val="22"/>
        </w:rPr>
        <w:t>wod-kan</w:t>
      </w:r>
      <w:proofErr w:type="spellEnd"/>
      <w:r>
        <w:rPr>
          <w:sz w:val="22"/>
          <w:szCs w:val="22"/>
        </w:rPr>
        <w:t xml:space="preserve"> na bieżące potrzeby działu.</w:t>
      </w:r>
    </w:p>
    <w:p w:rsidR="00A32752" w:rsidRDefault="00682C58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zrealizowania przedmiotu zamówienia zgodnie z ofertą Wykonawcy, będącą załącznikiem do umowy. Oferta zawiera szczegółowy opis przedmiotu.</w:t>
      </w:r>
    </w:p>
    <w:p w:rsidR="00A32752" w:rsidRDefault="00682C58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sprze</w:t>
      </w:r>
      <w:r>
        <w:rPr>
          <w:sz w:val="22"/>
          <w:szCs w:val="22"/>
        </w:rPr>
        <w:t xml:space="preserve">daży przedmiotu umowy dobrej jakości i odpowiadającej Polskim Normom. </w:t>
      </w: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:rsidR="00A32752" w:rsidRDefault="00682C58">
      <w:pPr>
        <w:pStyle w:val="Akapitzlist"/>
        <w:numPr>
          <w:ilvl w:val="0"/>
          <w:numId w:val="12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 dostarczenie przedmiotu umowy ustala się wynagrodzenie zgodne z ofertą Wykonawcy na ogólną  </w:t>
      </w:r>
    </w:p>
    <w:p w:rsidR="00A32752" w:rsidRDefault="00682C58">
      <w:pPr>
        <w:ind w:left="284"/>
      </w:pPr>
      <w:r>
        <w:rPr>
          <w:sz w:val="22"/>
          <w:szCs w:val="22"/>
        </w:rPr>
        <w:t xml:space="preserve"> wartość brutto: …………………………… zł, </w:t>
      </w:r>
    </w:p>
    <w:p w:rsidR="00A32752" w:rsidRDefault="00682C58">
      <w:pPr>
        <w:ind w:left="360"/>
        <w:jc w:val="both"/>
      </w:pPr>
      <w:r>
        <w:rPr>
          <w:sz w:val="22"/>
          <w:szCs w:val="22"/>
        </w:rPr>
        <w:t>Słownie: …………………………… zł,</w:t>
      </w:r>
    </w:p>
    <w:p w:rsidR="00A32752" w:rsidRDefault="00682C58">
      <w:pPr>
        <w:ind w:left="360"/>
        <w:jc w:val="both"/>
      </w:pPr>
      <w:r>
        <w:rPr>
          <w:sz w:val="22"/>
          <w:szCs w:val="22"/>
        </w:rPr>
        <w:t xml:space="preserve">wartość netto: …………………………… </w:t>
      </w:r>
      <w:r>
        <w:rPr>
          <w:sz w:val="22"/>
          <w:szCs w:val="22"/>
        </w:rPr>
        <w:t>zł,</w:t>
      </w:r>
    </w:p>
    <w:p w:rsidR="00A32752" w:rsidRDefault="00682C5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słownie: …………………………… zł, </w:t>
      </w:r>
    </w:p>
    <w:p w:rsidR="00A32752" w:rsidRDefault="00682C58">
      <w:pPr>
        <w:ind w:left="360"/>
        <w:jc w:val="both"/>
      </w:pPr>
      <w:r>
        <w:rPr>
          <w:sz w:val="22"/>
          <w:szCs w:val="22"/>
        </w:rPr>
        <w:t>wartość VAT: …………………………… zł,</w:t>
      </w:r>
    </w:p>
    <w:p w:rsidR="00A32752" w:rsidRDefault="00682C5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słownie: …………………………… zł, </w:t>
      </w:r>
    </w:p>
    <w:p w:rsidR="00A32752" w:rsidRDefault="00682C58">
      <w:pPr>
        <w:pStyle w:val="Akapitzlist"/>
        <w:numPr>
          <w:ilvl w:val="0"/>
          <w:numId w:val="1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za poszczególne dostawy będzie kwotą wynikającą z pomnożenia ilości zakupionego towaru przez cenę jednostkową zgodnie z ofertą. </w:t>
      </w:r>
    </w:p>
    <w:p w:rsidR="00A32752" w:rsidRDefault="00682C58">
      <w:pPr>
        <w:pStyle w:val="Akapitzlist"/>
        <w:numPr>
          <w:ilvl w:val="0"/>
          <w:numId w:val="12"/>
        </w:numPr>
        <w:tabs>
          <w:tab w:val="left" w:pos="36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</w:t>
      </w:r>
      <w:r>
        <w:rPr>
          <w:sz w:val="22"/>
          <w:szCs w:val="22"/>
        </w:rPr>
        <w:t xml:space="preserve">możliwość dokonywania zmian ilościowych zamawianych produktów w zakresie poszczególnych pozycji przedmiotu zamówienia do wysokości wynagrodzenia ogółem określonego w pkt 1, jak również do zmniejszenia ilości nabywanego przedmiotu. </w:t>
      </w:r>
    </w:p>
    <w:p w:rsidR="00A32752" w:rsidRDefault="00682C58">
      <w:pPr>
        <w:pStyle w:val="Akapitzlist"/>
        <w:numPr>
          <w:ilvl w:val="0"/>
          <w:numId w:val="12"/>
        </w:numPr>
        <w:tabs>
          <w:tab w:val="left" w:pos="360"/>
        </w:tabs>
        <w:ind w:left="426"/>
        <w:jc w:val="both"/>
      </w:pPr>
      <w:r>
        <w:rPr>
          <w:sz w:val="22"/>
          <w:szCs w:val="22"/>
        </w:rPr>
        <w:t xml:space="preserve">Zamawiający zobowiązuje </w:t>
      </w:r>
      <w:r>
        <w:rPr>
          <w:sz w:val="22"/>
          <w:szCs w:val="22"/>
        </w:rPr>
        <w:t xml:space="preserve">się zapłacić Wykonawcy za przedmiot sprzedaży cenę sprzedaży </w:t>
      </w:r>
      <w:r>
        <w:rPr>
          <w:b/>
          <w:sz w:val="22"/>
          <w:szCs w:val="22"/>
        </w:rPr>
        <w:t>do wysokości</w:t>
      </w:r>
      <w:r>
        <w:rPr>
          <w:sz w:val="22"/>
          <w:szCs w:val="22"/>
        </w:rPr>
        <w:t xml:space="preserve"> kwoty brutto wynikającej z oferty Wykonawcy stanowiącej załącznik do umowy.</w:t>
      </w:r>
    </w:p>
    <w:p w:rsidR="00A32752" w:rsidRDefault="00682C58">
      <w:pPr>
        <w:pStyle w:val="Akapitzlist"/>
        <w:numPr>
          <w:ilvl w:val="0"/>
          <w:numId w:val="12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Koszty transportu i ubezpieczenia towaru na czas transportu obciążają Wykonawcę.</w:t>
      </w: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§3</w:t>
      </w:r>
    </w:p>
    <w:p w:rsidR="00A32752" w:rsidRDefault="00682C58">
      <w:pPr>
        <w:numPr>
          <w:ilvl w:val="0"/>
          <w:numId w:val="13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Strony postanawiają, ż</w:t>
      </w:r>
      <w:r>
        <w:rPr>
          <w:sz w:val="22"/>
          <w:szCs w:val="22"/>
        </w:rPr>
        <w:t xml:space="preserve">e rozliczenie odbywać się będzie fakturami VAT, które zostaną zapłacone przelewem na rachunek wskazany przez Wykonawcę po zrealizowaniu przez niego odpowiedniej części zamówienia, w terminie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 xml:space="preserve"> od daty wystawienia faktury. </w:t>
      </w:r>
    </w:p>
    <w:p w:rsidR="00A32752" w:rsidRDefault="00682C58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Dostawy będą realizowane w p</w:t>
      </w:r>
      <w:r>
        <w:rPr>
          <w:sz w:val="22"/>
          <w:szCs w:val="22"/>
        </w:rPr>
        <w:t xml:space="preserve">ostaci świadczeń cząstkowych sprzedaży, w ilościach pokrywających bieżące potrzeby Zamawiającego. </w:t>
      </w:r>
    </w:p>
    <w:p w:rsidR="00A32752" w:rsidRDefault="00682C58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realizacji dostaw jest Magazyn Zakładu Wodociągów, Kanalizacji i Energetyki Cieplnej, mieszczący się w Wysokiem Mazowieckiem, ul. Białostocka 26, </w:t>
      </w:r>
      <w:r>
        <w:rPr>
          <w:sz w:val="22"/>
          <w:szCs w:val="22"/>
        </w:rPr>
        <w:t>lub towar będzie brany bezpośrednio w sklepie Wykonawcy zlokalizowanym w Wysokiem Mazowieckiem przy ul. ……………………………………………  przez uprawnionych pracowników Zamawiającego.</w:t>
      </w:r>
    </w:p>
    <w:p w:rsidR="00A32752" w:rsidRDefault="00682C58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Dokładny termin i sposób realizacji poszczególnych części dostawy będzie uzgadniany pis</w:t>
      </w:r>
      <w:r>
        <w:rPr>
          <w:sz w:val="22"/>
          <w:szCs w:val="22"/>
        </w:rPr>
        <w:t xml:space="preserve">emnie lub telefonicznie pomiędzy Stronami.  </w:t>
      </w: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:rsidR="00A32752" w:rsidRDefault="00682C58">
      <w:pPr>
        <w:jc w:val="both"/>
        <w:rPr>
          <w:sz w:val="22"/>
          <w:szCs w:val="22"/>
        </w:rPr>
      </w:pPr>
      <w:r>
        <w:rPr>
          <w:sz w:val="22"/>
          <w:szCs w:val="22"/>
        </w:rPr>
        <w:t>Realizacja zamówienia: od dnia podpisania umowy do 30.06.202</w:t>
      </w:r>
      <w:r w:rsidR="008F1CA1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 xml:space="preserve"> r.</w:t>
      </w:r>
    </w:p>
    <w:p w:rsidR="00A32752" w:rsidRDefault="00A32752">
      <w:pPr>
        <w:jc w:val="center"/>
        <w:rPr>
          <w:b/>
          <w:bCs/>
          <w:sz w:val="22"/>
          <w:szCs w:val="22"/>
        </w:rPr>
      </w:pP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§5</w:t>
      </w:r>
    </w:p>
    <w:p w:rsidR="00A32752" w:rsidRDefault="00682C58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upoważnia Wykonawcę do wystawiania faktury VAT bez podpisu Zamawiającego.</w:t>
      </w:r>
    </w:p>
    <w:p w:rsidR="00A32752" w:rsidRDefault="00A32752">
      <w:pPr>
        <w:jc w:val="center"/>
        <w:rPr>
          <w:b/>
          <w:sz w:val="22"/>
          <w:szCs w:val="22"/>
        </w:rPr>
      </w:pPr>
    </w:p>
    <w:p w:rsidR="00A32752" w:rsidRDefault="00682C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A32752" w:rsidRDefault="00682C58">
      <w:pPr>
        <w:numPr>
          <w:ilvl w:val="3"/>
          <w:numId w:val="15"/>
        </w:numPr>
        <w:tabs>
          <w:tab w:val="left" w:pos="360"/>
        </w:tabs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Strony ustalają odpowiedzialność za niewykonanie</w:t>
      </w:r>
      <w:r>
        <w:rPr>
          <w:sz w:val="22"/>
          <w:szCs w:val="22"/>
        </w:rPr>
        <w:t xml:space="preserve"> lub nienależyte wykonanie zobowiązań umowy w formie naliczenia kar umownych w następujących przypadkach:</w:t>
      </w:r>
    </w:p>
    <w:p w:rsidR="00A32752" w:rsidRDefault="00682C58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>Wykonawca w razie zwłoki w realizacji zamówienia w ustalonym terminie zapłaci Zamawiającemu karę umowną w wysokości 0,5% wartości zamówienia za ka</w:t>
      </w:r>
      <w:r>
        <w:rPr>
          <w:sz w:val="22"/>
          <w:szCs w:val="22"/>
        </w:rPr>
        <w:t>żdy dzień zwłoki,</w:t>
      </w:r>
    </w:p>
    <w:p w:rsidR="00A32752" w:rsidRDefault="00682C58">
      <w:pPr>
        <w:pStyle w:val="Tekstpodstawowy"/>
        <w:ind w:left="72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>
        <w:rPr>
          <w:rFonts w:ascii="Times New Roman" w:hAnsi="Times New Roman" w:cs="Times New Roman"/>
          <w:sz w:val="22"/>
          <w:szCs w:val="22"/>
        </w:rPr>
        <w:tab/>
        <w:t xml:space="preserve">za odstąpienie od umowy przez Wykonawcę z przyczyn, za które odpowiedzialność ponosi Wykonawca, zapłaci on Zamawiającemu 5 % wartości zamówienia, </w:t>
      </w:r>
    </w:p>
    <w:p w:rsidR="00A32752" w:rsidRDefault="00682C58">
      <w:pPr>
        <w:numPr>
          <w:ilvl w:val="3"/>
          <w:numId w:val="14"/>
        </w:numPr>
        <w:tabs>
          <w:tab w:val="left" w:pos="360"/>
        </w:tabs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 uregulowania przez Zamawiającego płatności w wyznaczonym terminie, Wyko</w:t>
      </w:r>
      <w:r>
        <w:rPr>
          <w:sz w:val="22"/>
          <w:szCs w:val="22"/>
        </w:rPr>
        <w:t>nawca ma prawo żądać zapłaty odsetek ustawowych.</w:t>
      </w:r>
    </w:p>
    <w:p w:rsidR="00A32752" w:rsidRDefault="00682C58">
      <w:pPr>
        <w:pStyle w:val="Tekstpodstawowy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ab/>
        <w:t>W sytuacji, gdy kary umowne, przewidziane w ust. 1 nie pokrywają szkody, Stronom przysługuje prawo żądania odszkodowania na zasadach ogólnych.</w:t>
      </w:r>
    </w:p>
    <w:p w:rsidR="00A32752" w:rsidRDefault="00682C58">
      <w:pPr>
        <w:pStyle w:val="Tekstpodstawowy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</w:rPr>
        <w:tab/>
        <w:t>W razie wystąpienia istotnej zmiany okoliczności powoduj</w:t>
      </w:r>
      <w:r>
        <w:rPr>
          <w:rFonts w:ascii="Times New Roman" w:hAnsi="Times New Roman" w:cs="Times New Roman"/>
          <w:sz w:val="22"/>
          <w:szCs w:val="22"/>
        </w:rPr>
        <w:t>ącej, że wykonanie umowy nie leży w interesie publicznym, czego nie można było przewidzieć w chwili zawarcia umowy, Zamawiający może odstąpić od umowy w terminie 30 dni od powzięcia wiadomości o powyższych okolicznościach. W takim wypadku Wykonawca może żą</w:t>
      </w:r>
      <w:r>
        <w:rPr>
          <w:rFonts w:ascii="Times New Roman" w:hAnsi="Times New Roman" w:cs="Times New Roman"/>
          <w:sz w:val="22"/>
          <w:szCs w:val="22"/>
        </w:rPr>
        <w:t>dać wyłącznie wynagrodzenia należnego mu z tytułu wykonania części umowy.</w:t>
      </w:r>
    </w:p>
    <w:p w:rsidR="00A32752" w:rsidRDefault="00682C58">
      <w:pPr>
        <w:pStyle w:val="Tekstpodstawowy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ab/>
        <w:t>Odstąpienie od umowy powinno nastąpić w formie pisemnej pod rygorem nieważności takiego oświadczenia i powinno zawierać uzasadnienie.</w:t>
      </w: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:rsidR="00A32752" w:rsidRDefault="00682C58">
      <w:pPr>
        <w:jc w:val="both"/>
      </w:pPr>
      <w:r>
        <w:rPr>
          <w:sz w:val="22"/>
          <w:szCs w:val="22"/>
        </w:rPr>
        <w:t>Każda zmiana postanowień umowy wymaga for</w:t>
      </w:r>
      <w:r>
        <w:rPr>
          <w:sz w:val="22"/>
          <w:szCs w:val="22"/>
        </w:rPr>
        <w:t>my pisemnej pod rygorem nieważności i będzie dopuszczalna w granicach ustawy Prawo zamówień publicznych.</w:t>
      </w: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§8</w:t>
      </w:r>
    </w:p>
    <w:p w:rsidR="00A32752" w:rsidRDefault="00682C58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Ewentualne kwestie sporne wynikłe w trakcie realizacji umowy Strony rozstrzygać będą polubownie.</w:t>
      </w:r>
    </w:p>
    <w:p w:rsidR="00A32752" w:rsidRDefault="00682C58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porozumienia spory rozstrzygane </w:t>
      </w:r>
      <w:r>
        <w:rPr>
          <w:sz w:val="22"/>
          <w:szCs w:val="22"/>
        </w:rPr>
        <w:t>będą przez sąd powszechny właściwy dla siedziby Zamawiającego.</w:t>
      </w: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§9</w:t>
      </w:r>
    </w:p>
    <w:p w:rsidR="00A32752" w:rsidRDefault="00682C58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stosuje się przepisy Kodeksu Cywilnego.</w:t>
      </w:r>
    </w:p>
    <w:p w:rsidR="00A32752" w:rsidRDefault="00682C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§10</w:t>
      </w:r>
    </w:p>
    <w:p w:rsidR="00A32752" w:rsidRDefault="00682C58">
      <w:pPr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:rsidR="00A32752" w:rsidRDefault="00A32752">
      <w:pPr>
        <w:ind w:left="720"/>
        <w:rPr>
          <w:sz w:val="22"/>
          <w:szCs w:val="22"/>
        </w:rPr>
      </w:pPr>
    </w:p>
    <w:p w:rsidR="00A32752" w:rsidRDefault="00A32752">
      <w:pPr>
        <w:ind w:left="720"/>
        <w:rPr>
          <w:sz w:val="22"/>
          <w:szCs w:val="22"/>
        </w:rPr>
      </w:pPr>
    </w:p>
    <w:p w:rsidR="00A32752" w:rsidRDefault="00A32752">
      <w:pPr>
        <w:ind w:left="720"/>
        <w:rPr>
          <w:sz w:val="22"/>
          <w:szCs w:val="22"/>
        </w:rPr>
      </w:pPr>
    </w:p>
    <w:p w:rsidR="00A32752" w:rsidRDefault="00A32752">
      <w:pPr>
        <w:ind w:left="720"/>
        <w:rPr>
          <w:sz w:val="22"/>
          <w:szCs w:val="22"/>
        </w:rPr>
      </w:pPr>
    </w:p>
    <w:p w:rsidR="00A32752" w:rsidRDefault="00A32752">
      <w:pPr>
        <w:ind w:left="720"/>
        <w:rPr>
          <w:sz w:val="22"/>
          <w:szCs w:val="22"/>
        </w:rPr>
      </w:pPr>
    </w:p>
    <w:p w:rsidR="00A32752" w:rsidRDefault="00A32752">
      <w:pPr>
        <w:ind w:left="720"/>
        <w:rPr>
          <w:sz w:val="22"/>
          <w:szCs w:val="22"/>
        </w:rPr>
      </w:pPr>
    </w:p>
    <w:p w:rsidR="00A32752" w:rsidRDefault="00A32752">
      <w:pPr>
        <w:ind w:left="720"/>
        <w:rPr>
          <w:sz w:val="22"/>
          <w:szCs w:val="22"/>
        </w:rPr>
      </w:pPr>
    </w:p>
    <w:p w:rsidR="00A32752" w:rsidRDefault="00A32752">
      <w:pPr>
        <w:ind w:left="720"/>
        <w:rPr>
          <w:sz w:val="22"/>
          <w:szCs w:val="22"/>
        </w:rPr>
      </w:pPr>
    </w:p>
    <w:p w:rsidR="00A32752" w:rsidRDefault="00682C58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                                          ……………………………………                                   </w:t>
      </w:r>
    </w:p>
    <w:p w:rsidR="00A32752" w:rsidRDefault="00682C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Wykonawca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Zamawiający</w:t>
      </w:r>
    </w:p>
    <w:p w:rsidR="00A32752" w:rsidRDefault="00A32752"/>
    <w:p w:rsidR="00A32752" w:rsidRDefault="00A32752"/>
    <w:sectPr w:rsidR="00A32752">
      <w:headerReference w:type="default" r:id="rId8"/>
      <w:headerReference w:type="first" r:id="rId9"/>
      <w:pgSz w:w="11906" w:h="16838"/>
      <w:pgMar w:top="899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58" w:rsidRDefault="00682C58">
      <w:r>
        <w:separator/>
      </w:r>
    </w:p>
  </w:endnote>
  <w:endnote w:type="continuationSeparator" w:id="0">
    <w:p w:rsidR="00682C58" w:rsidRDefault="0068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58" w:rsidRDefault="00682C58">
      <w:r>
        <w:rPr>
          <w:color w:val="000000"/>
        </w:rPr>
        <w:separator/>
      </w:r>
    </w:p>
  </w:footnote>
  <w:footnote w:type="continuationSeparator" w:id="0">
    <w:p w:rsidR="00682C58" w:rsidRDefault="0068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E5" w:rsidRDefault="00682C58">
    <w:pPr>
      <w:pStyle w:val="Nagwek"/>
    </w:pPr>
    <w:r>
      <w:t>SEK-3/2020</w:t>
    </w:r>
  </w:p>
  <w:p w:rsidR="004806E5" w:rsidRDefault="00682C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E5" w:rsidRDefault="00682C5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2981328</wp:posOffset>
              </wp:positionH>
              <wp:positionV relativeFrom="paragraph">
                <wp:posOffset>251460</wp:posOffset>
              </wp:positionV>
              <wp:extent cx="2971800" cy="685800"/>
              <wp:effectExtent l="0" t="0" r="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806E5" w:rsidRDefault="00682C5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ul. 1 Maja 6, 18-200 Wysokie Mazowieckie</w:t>
                          </w:r>
                        </w:p>
                        <w:p w:rsidR="004806E5" w:rsidRDefault="00682C58">
                          <w:r>
                            <w:rPr>
                              <w:sz w:val="20"/>
                              <w:szCs w:val="20"/>
                            </w:rPr>
                            <w:t xml:space="preserve">tel.: 86 275 08 88, </w:t>
                          </w:r>
                          <w:hyperlink r:id="rId1" w:history="1">
                            <w:r>
                              <w:t>zwkiecwm@ceti.pl</w:t>
                            </w:r>
                          </w:hyperlink>
                        </w:p>
                        <w:p w:rsidR="004806E5" w:rsidRDefault="00682C5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NIP 722-162-03-31 REGON 200410051 </w:t>
                          </w:r>
                        </w:p>
                        <w:p w:rsidR="004806E5" w:rsidRDefault="00682C5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KRS 0000373827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4.75pt;margin-top:19.8pt;width:23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" stroked="f">
              <v:textbox>
                <w:txbxContent>
                  <w:p w:rsidR="004806E5" w:rsidRDefault="00682C5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ul. 1 Maja 6, 18-200 Wysokie Mazowieckie</w:t>
                    </w:r>
                  </w:p>
                  <w:p w:rsidR="004806E5" w:rsidRDefault="00682C58">
                    <w:r>
                      <w:rPr>
                        <w:sz w:val="20"/>
                        <w:szCs w:val="20"/>
                      </w:rPr>
                      <w:t xml:space="preserve">tel.: 86 275 08 88, </w:t>
                    </w:r>
                    <w:hyperlink r:id="rId2" w:history="1">
                      <w:r>
                        <w:t>zwkiecwm@ceti.pl</w:t>
                      </w:r>
                    </w:hyperlink>
                  </w:p>
                  <w:p w:rsidR="004806E5" w:rsidRDefault="00682C5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NIP 722-162-03-31 REGON 200410051 </w:t>
                    </w:r>
                  </w:p>
                  <w:p w:rsidR="004806E5" w:rsidRDefault="00682C5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KRS 0000373827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sz w:val="22"/>
        <w:szCs w:val="22"/>
        <w:lang w:eastAsia="en-US"/>
      </w:rPr>
      <w:object w:dxaOrig="4335" w:dyaOrig="1440" w14:anchorId="791C6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216.75pt;height:1in;visibility:visible;mso-wrap-style:square" o:ole="">
          <v:imagedata r:id="rId3" o:title=""/>
        </v:shape>
        <o:OLEObject Type="Embed" ProgID="Unknown" ShapeID="Object 1" DrawAspect="Content" ObjectID="_1647154032" r:id="rId4"/>
      </w:object>
    </w:r>
  </w:p>
  <w:p w:rsidR="004806E5" w:rsidRDefault="00682C5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9528</wp:posOffset>
              </wp:positionH>
              <wp:positionV relativeFrom="paragraph">
                <wp:posOffset>24131</wp:posOffset>
              </wp:positionV>
              <wp:extent cx="5829300" cy="0"/>
              <wp:effectExtent l="0" t="0" r="19050" b="1905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" o:spid="_x0000_s1026" type="#_x0000_t32" style="position:absolute;margin-left:.75pt;margin-top:1.9pt;width:45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" strokeweight=".26467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4D5"/>
    <w:multiLevelType w:val="multilevel"/>
    <w:tmpl w:val="A31CD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4A65"/>
    <w:multiLevelType w:val="multilevel"/>
    <w:tmpl w:val="AAFAC106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0CA0B21"/>
    <w:multiLevelType w:val="multilevel"/>
    <w:tmpl w:val="532E5F3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2182085"/>
    <w:multiLevelType w:val="multilevel"/>
    <w:tmpl w:val="80F22D7A"/>
    <w:lvl w:ilvl="0">
      <w:start w:val="1"/>
      <w:numFmt w:val="decimal"/>
      <w:lvlText w:val="%1)"/>
      <w:lvlJc w:val="left"/>
      <w:pPr>
        <w:ind w:left="399" w:hanging="360"/>
      </w:pPr>
    </w:lvl>
    <w:lvl w:ilvl="1">
      <w:start w:val="1"/>
      <w:numFmt w:val="lowerLetter"/>
      <w:lvlText w:val="%2."/>
      <w:lvlJc w:val="left"/>
      <w:pPr>
        <w:ind w:left="1119" w:hanging="360"/>
      </w:pPr>
    </w:lvl>
    <w:lvl w:ilvl="2">
      <w:start w:val="1"/>
      <w:numFmt w:val="lowerRoman"/>
      <w:lvlText w:val="%3."/>
      <w:lvlJc w:val="right"/>
      <w:pPr>
        <w:ind w:left="1839" w:hanging="180"/>
      </w:pPr>
    </w:lvl>
    <w:lvl w:ilvl="3">
      <w:start w:val="1"/>
      <w:numFmt w:val="decimal"/>
      <w:lvlText w:val="%4."/>
      <w:lvlJc w:val="left"/>
      <w:pPr>
        <w:ind w:left="2559" w:hanging="360"/>
      </w:pPr>
    </w:lvl>
    <w:lvl w:ilvl="4">
      <w:start w:val="1"/>
      <w:numFmt w:val="lowerLetter"/>
      <w:lvlText w:val="%5."/>
      <w:lvlJc w:val="left"/>
      <w:pPr>
        <w:ind w:left="3279" w:hanging="360"/>
      </w:pPr>
    </w:lvl>
    <w:lvl w:ilvl="5">
      <w:start w:val="1"/>
      <w:numFmt w:val="lowerRoman"/>
      <w:lvlText w:val="%6."/>
      <w:lvlJc w:val="right"/>
      <w:pPr>
        <w:ind w:left="3999" w:hanging="180"/>
      </w:pPr>
    </w:lvl>
    <w:lvl w:ilvl="6">
      <w:start w:val="1"/>
      <w:numFmt w:val="decimal"/>
      <w:lvlText w:val="%7."/>
      <w:lvlJc w:val="left"/>
      <w:pPr>
        <w:ind w:left="4719" w:hanging="360"/>
      </w:pPr>
    </w:lvl>
    <w:lvl w:ilvl="7">
      <w:start w:val="1"/>
      <w:numFmt w:val="lowerLetter"/>
      <w:lvlText w:val="%8."/>
      <w:lvlJc w:val="left"/>
      <w:pPr>
        <w:ind w:left="5439" w:hanging="360"/>
      </w:pPr>
    </w:lvl>
    <w:lvl w:ilvl="8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228E50ED"/>
    <w:multiLevelType w:val="multilevel"/>
    <w:tmpl w:val="AC966896"/>
    <w:styleLink w:val="WWOutlineListStyle9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>
    <w:nsid w:val="25653FF2"/>
    <w:multiLevelType w:val="multilevel"/>
    <w:tmpl w:val="B136EC18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FD66035"/>
    <w:multiLevelType w:val="multilevel"/>
    <w:tmpl w:val="1F4C1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911FB"/>
    <w:multiLevelType w:val="multilevel"/>
    <w:tmpl w:val="EF4E20E4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D24303F"/>
    <w:multiLevelType w:val="multilevel"/>
    <w:tmpl w:val="32A8C668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7F466B3"/>
    <w:multiLevelType w:val="multilevel"/>
    <w:tmpl w:val="512202D8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09175B4"/>
    <w:multiLevelType w:val="multilevel"/>
    <w:tmpl w:val="B86CACC4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97031AF"/>
    <w:multiLevelType w:val="multilevel"/>
    <w:tmpl w:val="85D26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36170"/>
    <w:multiLevelType w:val="multilevel"/>
    <w:tmpl w:val="BAB40E1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96B555A"/>
    <w:multiLevelType w:val="multilevel"/>
    <w:tmpl w:val="44B2D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82476"/>
    <w:multiLevelType w:val="multilevel"/>
    <w:tmpl w:val="F0B273D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2752"/>
    <w:rsid w:val="00682C58"/>
    <w:rsid w:val="008F1CA1"/>
    <w:rsid w:val="00A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line="360" w:lineRule="atLeast"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line="360" w:lineRule="atLeast"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9">
    <w:name w:val="WW_OutlineListStyle_9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Pr>
      <w:color w:val="0000FF"/>
      <w:u w:val="single"/>
    </w:rPr>
  </w:style>
  <w:style w:type="paragraph" w:customStyle="1" w:styleId="ZnakZnakZnak1ZnakZnakZnakZnak">
    <w:name w:val="Znak Znak Znak1 Znak Znak Znak Znak"/>
    <w:basedOn w:val="Normalny"/>
    <w:pPr>
      <w:suppressAutoHyphens w:val="0"/>
      <w:textAlignment w:val="auto"/>
    </w:pPr>
  </w:style>
  <w:style w:type="paragraph" w:styleId="Akapitzlist">
    <w:name w:val="List Paragraph"/>
    <w:basedOn w:val="Normalny"/>
    <w:pPr>
      <w:ind w:left="720"/>
    </w:pPr>
  </w:style>
  <w:style w:type="numbering" w:customStyle="1" w:styleId="WWOutlineListStyle8">
    <w:name w:val="WW_OutlineListStyle_8"/>
    <w:basedOn w:val="Bezlisty"/>
    <w:pPr>
      <w:numPr>
        <w:numId w:val="2"/>
      </w:numPr>
    </w:pPr>
  </w:style>
  <w:style w:type="numbering" w:customStyle="1" w:styleId="WWOutlineListStyle7">
    <w:name w:val="WW_OutlineListStyle_7"/>
    <w:basedOn w:val="Bezlisty"/>
    <w:pPr>
      <w:numPr>
        <w:numId w:val="3"/>
      </w:numPr>
    </w:pPr>
  </w:style>
  <w:style w:type="numbering" w:customStyle="1" w:styleId="WWOutlineListStyle6">
    <w:name w:val="WW_OutlineListStyle_6"/>
    <w:basedOn w:val="Bezlisty"/>
    <w:pPr>
      <w:numPr>
        <w:numId w:val="4"/>
      </w:numPr>
    </w:pPr>
  </w:style>
  <w:style w:type="numbering" w:customStyle="1" w:styleId="WWOutlineListStyle5">
    <w:name w:val="WW_OutlineListStyle_5"/>
    <w:basedOn w:val="Bezlisty"/>
    <w:pPr>
      <w:numPr>
        <w:numId w:val="5"/>
      </w:numPr>
    </w:pPr>
  </w:style>
  <w:style w:type="numbering" w:customStyle="1" w:styleId="WWOutlineListStyle4">
    <w:name w:val="WW_OutlineListStyle_4"/>
    <w:basedOn w:val="Bezlisty"/>
    <w:pPr>
      <w:numPr>
        <w:numId w:val="6"/>
      </w:numPr>
    </w:pPr>
  </w:style>
  <w:style w:type="numbering" w:customStyle="1" w:styleId="WWOutlineListStyle3">
    <w:name w:val="WW_OutlineListStyle_3"/>
    <w:basedOn w:val="Bezlisty"/>
    <w:pPr>
      <w:numPr>
        <w:numId w:val="7"/>
      </w:numPr>
    </w:pPr>
  </w:style>
  <w:style w:type="numbering" w:customStyle="1" w:styleId="WWOutlineListStyle2">
    <w:name w:val="WW_OutlineListStyle_2"/>
    <w:basedOn w:val="Bezlisty"/>
    <w:pPr>
      <w:numPr>
        <w:numId w:val="8"/>
      </w:numPr>
    </w:pPr>
  </w:style>
  <w:style w:type="numbering" w:customStyle="1" w:styleId="WWOutlineListStyle1">
    <w:name w:val="WW_OutlineListStyle_1"/>
    <w:basedOn w:val="Bezlisty"/>
    <w:pPr>
      <w:numPr>
        <w:numId w:val="9"/>
      </w:numPr>
    </w:pPr>
  </w:style>
  <w:style w:type="numbering" w:customStyle="1" w:styleId="WWOutlineListStyle">
    <w:name w:val="WW_OutlineListStyle"/>
    <w:basedOn w:val="Bezlisty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line="360" w:lineRule="atLeast"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line="360" w:lineRule="atLeast"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9">
    <w:name w:val="WW_OutlineListStyle_9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Pr>
      <w:color w:val="0000FF"/>
      <w:u w:val="single"/>
    </w:rPr>
  </w:style>
  <w:style w:type="paragraph" w:customStyle="1" w:styleId="ZnakZnakZnak1ZnakZnakZnakZnak">
    <w:name w:val="Znak Znak Znak1 Znak Znak Znak Znak"/>
    <w:basedOn w:val="Normalny"/>
    <w:pPr>
      <w:suppressAutoHyphens w:val="0"/>
      <w:textAlignment w:val="auto"/>
    </w:pPr>
  </w:style>
  <w:style w:type="paragraph" w:styleId="Akapitzlist">
    <w:name w:val="List Paragraph"/>
    <w:basedOn w:val="Normalny"/>
    <w:pPr>
      <w:ind w:left="720"/>
    </w:pPr>
  </w:style>
  <w:style w:type="numbering" w:customStyle="1" w:styleId="WWOutlineListStyle8">
    <w:name w:val="WW_OutlineListStyle_8"/>
    <w:basedOn w:val="Bezlisty"/>
    <w:pPr>
      <w:numPr>
        <w:numId w:val="2"/>
      </w:numPr>
    </w:pPr>
  </w:style>
  <w:style w:type="numbering" w:customStyle="1" w:styleId="WWOutlineListStyle7">
    <w:name w:val="WW_OutlineListStyle_7"/>
    <w:basedOn w:val="Bezlisty"/>
    <w:pPr>
      <w:numPr>
        <w:numId w:val="3"/>
      </w:numPr>
    </w:pPr>
  </w:style>
  <w:style w:type="numbering" w:customStyle="1" w:styleId="WWOutlineListStyle6">
    <w:name w:val="WW_OutlineListStyle_6"/>
    <w:basedOn w:val="Bezlisty"/>
    <w:pPr>
      <w:numPr>
        <w:numId w:val="4"/>
      </w:numPr>
    </w:pPr>
  </w:style>
  <w:style w:type="numbering" w:customStyle="1" w:styleId="WWOutlineListStyle5">
    <w:name w:val="WW_OutlineListStyle_5"/>
    <w:basedOn w:val="Bezlisty"/>
    <w:pPr>
      <w:numPr>
        <w:numId w:val="5"/>
      </w:numPr>
    </w:pPr>
  </w:style>
  <w:style w:type="numbering" w:customStyle="1" w:styleId="WWOutlineListStyle4">
    <w:name w:val="WW_OutlineListStyle_4"/>
    <w:basedOn w:val="Bezlisty"/>
    <w:pPr>
      <w:numPr>
        <w:numId w:val="6"/>
      </w:numPr>
    </w:pPr>
  </w:style>
  <w:style w:type="numbering" w:customStyle="1" w:styleId="WWOutlineListStyle3">
    <w:name w:val="WW_OutlineListStyle_3"/>
    <w:basedOn w:val="Bezlisty"/>
    <w:pPr>
      <w:numPr>
        <w:numId w:val="7"/>
      </w:numPr>
    </w:pPr>
  </w:style>
  <w:style w:type="numbering" w:customStyle="1" w:styleId="WWOutlineListStyle2">
    <w:name w:val="WW_OutlineListStyle_2"/>
    <w:basedOn w:val="Bezlisty"/>
    <w:pPr>
      <w:numPr>
        <w:numId w:val="8"/>
      </w:numPr>
    </w:pPr>
  </w:style>
  <w:style w:type="numbering" w:customStyle="1" w:styleId="WWOutlineListStyle1">
    <w:name w:val="WW_OutlineListStyle_1"/>
    <w:basedOn w:val="Bezlisty"/>
    <w:pPr>
      <w:numPr>
        <w:numId w:val="9"/>
      </w:numPr>
    </w:pPr>
  </w:style>
  <w:style w:type="numbering" w:customStyle="1" w:styleId="WWOutlineListStyle">
    <w:name w:val="WW_OutlineListStyle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zwkiecwm@ceti.pl" TargetMode="External"/><Relationship Id="rId1" Type="http://schemas.openxmlformats.org/officeDocument/2006/relationships/hyperlink" Target="mailto:zwkiecwm@ceti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BŁĄŻEJ</cp:lastModifiedBy>
  <cp:revision>2</cp:revision>
  <cp:lastPrinted>2020-03-31T07:35:00Z</cp:lastPrinted>
  <dcterms:created xsi:type="dcterms:W3CDTF">2020-03-31T08:01:00Z</dcterms:created>
  <dcterms:modified xsi:type="dcterms:W3CDTF">2020-03-31T08:01:00Z</dcterms:modified>
</cp:coreProperties>
</file>