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rPr>
      </w:pPr>
      <w:r>
        <w:rPr>
          <w:rFonts w:cs="Times New Roman" w:ascii="Times New Roman" w:hAnsi="Times New Roman"/>
        </w:rPr>
        <w:t xml:space="preserve">Załącznik nr 3                     </w:t>
      </w:r>
    </w:p>
    <w:p>
      <w:pPr>
        <w:pStyle w:val="Normal"/>
        <w:jc w:val="center"/>
        <w:rPr>
          <w:rFonts w:ascii="Times New Roman" w:hAnsi="Times New Roman" w:cs="Times New Roman"/>
        </w:rPr>
      </w:pPr>
      <w:r>
        <w:rPr>
          <w:rFonts w:cs="Times New Roman" w:ascii="Times New Roman" w:hAnsi="Times New Roman"/>
        </w:rPr>
        <w:t>UMOWA NR ……..</w:t>
      </w:r>
    </w:p>
    <w:p>
      <w:pPr>
        <w:pStyle w:val="Normal"/>
        <w:jc w:val="center"/>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zawarta dnia …………………….. w Wysokiem Mazowieckiem, pomiędzy</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Style w:val="Domylnaczcionkaakapitu"/>
          <w:rFonts w:cs="Times New Roman" w:ascii="Times New Roman" w:hAnsi="Times New Roman"/>
          <w:b/>
          <w:bCs/>
          <w:color w:val="000000"/>
        </w:rPr>
        <w:t>Zakładem Wodociągów, Kanalizacji i Energetyki Cieplnej sp. z o.o. z siedzibą w Wysokiem Mazowieckiem</w:t>
      </w:r>
      <w:r>
        <w:rPr>
          <w:rStyle w:val="Domylnaczcionkaakapitu"/>
          <w:rFonts w:cs="Times New Roman" w:ascii="Times New Roman" w:hAnsi="Times New Roman"/>
          <w:color w:val="000000"/>
        </w:rPr>
        <w:t xml:space="preserve">, ul. 1 Maja 6, 18-200 Wysokie Mazowieckie, wpisanym do Rejestru Przedsiębiorców Krajowego Rejestru Sądowego przez Sąd Rejonowy w Białymstoku XII Wydział Gospodarczy pod numerem KRS: 0000373827, NIP: 7221620331, REGON: 20041005100000 , </w:t>
      </w:r>
      <w:r>
        <w:rPr>
          <w:rStyle w:val="Domylnaczcionkaakapitu"/>
          <w:rFonts w:cs="Times New Roman" w:ascii="Times New Roman" w:hAnsi="Times New Roman"/>
          <w:i/>
          <w:iCs/>
          <w:color w:val="000000"/>
        </w:rPr>
        <w:t xml:space="preserve">reprezentowanym przez </w:t>
      </w:r>
      <w:r>
        <w:rPr>
          <w:rStyle w:val="Domylnaczcionkaakapitu"/>
          <w:rFonts w:cs="Times New Roman" w:ascii="Times New Roman" w:hAnsi="Times New Roman"/>
          <w:color w:val="000000"/>
        </w:rPr>
        <w:t>Prezesa Zarządu Andrzeja Michalskiego,</w:t>
      </w:r>
    </w:p>
    <w:p>
      <w:pPr>
        <w:pStyle w:val="Normal"/>
        <w:jc w:val="both"/>
        <w:rPr/>
      </w:pPr>
      <w:r>
        <w:rPr>
          <w:rStyle w:val="Domylnaczcionkaakapitu"/>
          <w:rFonts w:cs="Times New Roman" w:ascii="Times New Roman" w:hAnsi="Times New Roman"/>
          <w:b/>
          <w:bCs/>
          <w:i/>
          <w:iCs/>
          <w:color w:val="000000"/>
        </w:rPr>
        <w:t>zwanym dalej Zamawiającym,</w:t>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t>a</w:t>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t>………………………………………</w:t>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t>………………………………………</w:t>
      </w:r>
    </w:p>
    <w:p>
      <w:pPr>
        <w:pStyle w:val="Normal"/>
        <w:jc w:val="both"/>
        <w:rPr>
          <w:rFonts w:ascii="Times New Roman" w:hAnsi="Times New Roman" w:cs="Times New Roman"/>
          <w:color w:val="000000"/>
        </w:rPr>
      </w:pPr>
      <w:r>
        <w:rPr>
          <w:rFonts w:cs="Times New Roman" w:ascii="Times New Roman" w:hAnsi="Times New Roman"/>
          <w:color w:val="000000"/>
        </w:rPr>
        <w:t>wpisanym do Rejestru Przedsiębiorców Krajowego Rejestru Sądowego przez Sąd Rejonowy w …………….. pod numerem KRS ………………/ wpisanym do Centralnej Ewidencji i Informacji o Działalności Gospodarczej,</w:t>
      </w:r>
    </w:p>
    <w:p>
      <w:pPr>
        <w:pStyle w:val="Normal"/>
        <w:jc w:val="both"/>
        <w:rPr/>
      </w:pPr>
      <w:r>
        <w:rPr>
          <w:rStyle w:val="Domylnaczcionkaakapitu"/>
          <w:rFonts w:cs="Times New Roman" w:ascii="Times New Roman" w:hAnsi="Times New Roman"/>
          <w:color w:val="000000"/>
        </w:rPr>
        <w:t xml:space="preserve">NIP …………………………….., REGON ………………………………………., </w:t>
      </w:r>
      <w:r>
        <w:rPr>
          <w:rStyle w:val="Domylnaczcionkaakapitu"/>
          <w:rFonts w:cs="Times New Roman" w:ascii="Times New Roman" w:hAnsi="Times New Roman"/>
          <w:i/>
          <w:iCs/>
          <w:color w:val="000000"/>
        </w:rPr>
        <w:t xml:space="preserve">reprezentowanym przez </w:t>
      </w:r>
      <w:r>
        <w:rPr>
          <w:rStyle w:val="Domylnaczcionkaakapitu"/>
          <w:rFonts w:cs="Times New Roman" w:ascii="Times New Roman" w:hAnsi="Times New Roman"/>
          <w:color w:val="000000"/>
        </w:rPr>
        <w:t>………………………………,</w:t>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t>zwanym dalej Wykonawcą,</w:t>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r>
    </w:p>
    <w:p>
      <w:pPr>
        <w:pStyle w:val="Normal"/>
        <w:jc w:val="both"/>
        <w:rPr/>
      </w:pPr>
      <w:r>
        <w:rPr>
          <w:rStyle w:val="Domylnaczcionkaakapitu"/>
          <w:rFonts w:cs="Times New Roman" w:ascii="Times New Roman" w:hAnsi="Times New Roman"/>
          <w:i/>
          <w:iCs/>
          <w:color w:val="000000"/>
        </w:rPr>
        <w:t xml:space="preserve">zwanymi dalej łącznie </w:t>
      </w:r>
      <w:r>
        <w:rPr>
          <w:rStyle w:val="Domylnaczcionkaakapitu"/>
          <w:rFonts w:cs="Times New Roman" w:ascii="Times New Roman" w:hAnsi="Times New Roman"/>
          <w:b/>
          <w:bCs/>
          <w:i/>
          <w:iCs/>
          <w:color w:val="000000"/>
        </w:rPr>
        <w:t>Stronami</w:t>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r>
    </w:p>
    <w:p>
      <w:pPr>
        <w:pStyle w:val="Normal"/>
        <w:jc w:val="both"/>
        <w:rPr>
          <w:rFonts w:ascii="Times New Roman" w:hAnsi="Times New Roman" w:cs="Times New Roman"/>
          <w:b/>
          <w:b/>
          <w:bCs/>
          <w:i/>
          <w:i/>
          <w:iCs/>
          <w:color w:val="000000"/>
        </w:rPr>
      </w:pPr>
      <w:r>
        <w:rPr>
          <w:rFonts w:cs="Times New Roman" w:ascii="Times New Roman" w:hAnsi="Times New Roman"/>
          <w:b/>
          <w:bCs/>
          <w:i/>
          <w:iCs/>
          <w:color w:val="000000"/>
        </w:rPr>
      </w:r>
    </w:p>
    <w:p>
      <w:pPr>
        <w:pStyle w:val="Normal"/>
        <w:jc w:val="both"/>
        <w:rPr>
          <w:rFonts w:ascii="Times New Roman" w:hAnsi="Times New Roman" w:cs="Times New Roman"/>
          <w:color w:val="000000"/>
        </w:rPr>
      </w:pPr>
      <w:r>
        <w:rPr>
          <w:rFonts w:cs="Times New Roman" w:ascii="Times New Roman" w:hAnsi="Times New Roman"/>
          <w:color w:val="000000"/>
        </w:rPr>
        <w:t>W wyniku przeprowadzonego postępowania o udzielenie zamówienia publicznego (zwanego dalej „postępowaniem) prowadzonego w trybie podstawowym na podstawie art. 275 ustawy z dnia 11.09.2019 r. Prawo zamówień publicznych (Dz. U. z 2019 r. poz. 2019 z póź. zm.)  Strony zawierają umowę o następującej treści:</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t>§ 1</w:t>
      </w:r>
    </w:p>
    <w:p>
      <w:pPr>
        <w:pStyle w:val="Normal"/>
        <w:numPr>
          <w:ilvl w:val="0"/>
          <w:numId w:val="1"/>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Wykonawca zobowiązuje się sprzedać i dostarczyć, a Zamawiający nabyć ELEMENTY BETONOWE, w tym kostkę brukową, oraz inne wyroby betoniarskie, zwane dalej w umowie także jako „towar” lub „produkty”, zgodnie z ofertą Wykonawcy, stanowiącą załącznik nr 1 do niniejszej umowy oraz Specyfikacją Warunków Zamówienia, stanowiącym załącznik nr 2.</w:t>
      </w:r>
    </w:p>
    <w:p>
      <w:pPr>
        <w:pStyle w:val="Normal"/>
        <w:numPr>
          <w:ilvl w:val="0"/>
          <w:numId w:val="1"/>
        </w:numPr>
        <w:tabs>
          <w:tab w:val="clear" w:pos="709"/>
        </w:tabs>
        <w:ind w:left="426" w:hanging="0"/>
        <w:jc w:val="both"/>
        <w:rPr/>
      </w:pPr>
      <w:r>
        <w:rPr>
          <w:rStyle w:val="Domylnaczcionkaakapitu"/>
          <w:rFonts w:cs="Times New Roman" w:ascii="Times New Roman" w:hAnsi="Times New Roman"/>
          <w:color w:val="000000"/>
        </w:rPr>
        <w:t>Wykonawca zobowiązuje się wykonać umowę z najwyższą starannością, zgodnie z obowiązującymi przepisami prawa, a w szczególności odpowiada za jakość i terminowość wykonania umowy.</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t>§ 2</w:t>
      </w:r>
    </w:p>
    <w:p>
      <w:pPr>
        <w:pStyle w:val="Normal"/>
        <w:numPr>
          <w:ilvl w:val="0"/>
          <w:numId w:val="2"/>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Wynagrodzenie z tytułu realizacji niniejszej umowy ustala się w kwocie:</w:t>
      </w:r>
    </w:p>
    <w:p>
      <w:pPr>
        <w:pStyle w:val="Normal"/>
        <w:tabs>
          <w:tab w:val="clear" w:pos="709"/>
        </w:tabs>
        <w:ind w:left="426" w:hanging="0"/>
        <w:rPr>
          <w:rFonts w:ascii="Times New Roman" w:hAnsi="Times New Roman" w:cs="Times New Roman"/>
          <w:color w:val="000000"/>
        </w:rPr>
      </w:pPr>
      <w:r>
        <w:rPr>
          <w:rFonts w:cs="Times New Roman" w:ascii="Times New Roman" w:hAnsi="Times New Roman"/>
          <w:color w:val="000000"/>
        </w:rPr>
        <w:t>brutto: ……………………………… (słownie: …………………………………………………………)</w:t>
      </w:r>
    </w:p>
    <w:p>
      <w:pPr>
        <w:pStyle w:val="Normal"/>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netto:…………………………………… (słownie: …………………………………………………………)</w:t>
      </w:r>
    </w:p>
    <w:p>
      <w:pPr>
        <w:pStyle w:val="Normal"/>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23 % VAT ………………………słownie: …………………………………………………)</w:t>
      </w:r>
    </w:p>
    <w:p>
      <w:pPr>
        <w:pStyle w:val="Normal"/>
        <w:numPr>
          <w:ilvl w:val="0"/>
          <w:numId w:val="2"/>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Cena ustalona w ust. 1 nie ulegnie zmianie w trakcie obowiązywania umowy, z zastrzeżeniem ust. 3.</w:t>
      </w:r>
    </w:p>
    <w:p>
      <w:pPr>
        <w:pStyle w:val="Normal"/>
        <w:numPr>
          <w:ilvl w:val="0"/>
          <w:numId w:val="2"/>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 przypadku zmiany stawki podatku od towarów i usług, przyjętej dla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wykonanie Umowy w okresie od dnia obowiązywania zmienionej stawki podatku.</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t>§ 3</w:t>
      </w:r>
    </w:p>
    <w:p>
      <w:pPr>
        <w:pStyle w:val="Normal"/>
        <w:numPr>
          <w:ilvl w:val="0"/>
          <w:numId w:val="3"/>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Zamawiający zastrzega sobie możliwość ograniczenia zakresu zamówienia poprzez zmniejszenie ilości nabywanego towaru. W takim przypadku minimalna wartość zamówienia nie może być niż niższa niż 50 % wynagrodzenia brutto, określonego w § 2 ust. 1 umowy.</w:t>
      </w:r>
    </w:p>
    <w:p>
      <w:pPr>
        <w:pStyle w:val="Normal"/>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Niewyczerpanie przez Zamawiającego puli zamówienia do końca upływu terminu określonego w § 5 ust. 1 jest jednoznaczne z ograniczeniem zakresu zamówienia.</w:t>
      </w:r>
    </w:p>
    <w:p>
      <w:pPr>
        <w:pStyle w:val="Normal"/>
        <w:numPr>
          <w:ilvl w:val="0"/>
          <w:numId w:val="3"/>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Zamawiający w przypadku zmiany zapotrzebowania na towary, spowodowanej realizowanymi inwestycjami, zastrzega sobie możliwość dokonywania zmian ilościowych zamawianych produktów w zakresie poszczególnych pozycji przedmiotu zamówienia do wysokości wynagrodzenia określonego w § 2 ust. 1 z uwzględnieniem § 3 ust. 1. Ceny za poszczególne produkty obowiązują zgodnie z ofertą Wykonawcy.</w:t>
      </w:r>
    </w:p>
    <w:p>
      <w:pPr>
        <w:pStyle w:val="Normal"/>
        <w:numPr>
          <w:ilvl w:val="0"/>
          <w:numId w:val="3"/>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 przypadku skorzystania przez Zamawiającego z uprawnienia określonego w ust. 2 zmiana ilościowa produktów następować będzie w trybie określonym w § 5 umowy.</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pPr>
      <w:r>
        <w:rPr>
          <w:rStyle w:val="Domylnaczcionkaakapitu"/>
          <w:rFonts w:cs="Times New Roman" w:ascii="Times New Roman" w:hAnsi="Times New Roman"/>
          <w:color w:val="000000"/>
        </w:rPr>
        <w:t>§ 4</w:t>
      </w:r>
    </w:p>
    <w:p>
      <w:pPr>
        <w:pStyle w:val="Normal"/>
        <w:numPr>
          <w:ilvl w:val="0"/>
          <w:numId w:val="4"/>
        </w:numPr>
        <w:tabs>
          <w:tab w:val="clear" w:pos="709"/>
        </w:tabs>
        <w:ind w:left="426" w:hanging="0"/>
        <w:jc w:val="both"/>
        <w:rPr/>
      </w:pPr>
      <w:r>
        <w:rPr>
          <w:rStyle w:val="Domylnaczcionkaakapitu"/>
          <w:rFonts w:cs="Times New Roman" w:ascii="Times New Roman" w:hAnsi="Times New Roman"/>
          <w:color w:val="000000"/>
        </w:rPr>
        <w:t>Wykonawca zobowiązuje się dostarczyć towar dobrej jakości, odpowiadający obecnie obowiązującym normom na wyroby betonowe.</w:t>
      </w:r>
    </w:p>
    <w:p>
      <w:pPr>
        <w:pStyle w:val="Normal"/>
        <w:numPr>
          <w:ilvl w:val="0"/>
          <w:numId w:val="4"/>
        </w:numPr>
        <w:tabs>
          <w:tab w:val="clear" w:pos="709"/>
        </w:tabs>
        <w:ind w:left="426" w:hanging="0"/>
        <w:jc w:val="both"/>
        <w:rPr/>
      </w:pPr>
      <w:r>
        <w:rPr>
          <w:rStyle w:val="Domylnaczcionkaakapitu"/>
          <w:rFonts w:cs="Times New Roman" w:ascii="Times New Roman" w:hAnsi="Times New Roman"/>
          <w:color w:val="000000"/>
        </w:rPr>
        <w:t>Wykonawca zobowiązuje się zabezpieczyć poszczególne warstwy dostarczanej kostki na paletach w celu ochrony przed uszkodzeniami i wilgocią poprzez przełożenie warstwą zabezpieczającą lub przesypanie granulatem.</w:t>
      </w:r>
    </w:p>
    <w:p>
      <w:pPr>
        <w:pStyle w:val="Normal"/>
        <w:numPr>
          <w:ilvl w:val="0"/>
          <w:numId w:val="4"/>
        </w:numPr>
        <w:tabs>
          <w:tab w:val="clear" w:pos="709"/>
        </w:tabs>
        <w:ind w:left="426" w:hanging="0"/>
        <w:jc w:val="both"/>
        <w:rPr/>
      </w:pPr>
      <w:r>
        <w:rPr>
          <w:rStyle w:val="Domylnaczcionkaakapitu"/>
          <w:rFonts w:cs="Times New Roman" w:ascii="Times New Roman" w:hAnsi="Times New Roman"/>
          <w:color w:val="000000"/>
        </w:rPr>
        <w:t>Dostarczana kostka brukowa i pozostałe wyroby betoniarskie muszą spełniać następujące normy: kostka brukowa – zgodnie z PN-EN 1338, krawężniki i obrzeża – zgodnie z PN-EN 1340, oraz posiadać wymagane przepisami prawa odpowiednie atesty, certyfikaty lub świadectwa jakości potwierdzające spełnienie tych norm. Wykonawca na każde wezwanie Zamawiającego zobowiązany jest do przedłożenia w/w dokumentów.</w:t>
      </w:r>
    </w:p>
    <w:p>
      <w:pPr>
        <w:pStyle w:val="Normal"/>
        <w:jc w:val="both"/>
        <w:rPr>
          <w:rFonts w:ascii="Times New Roman" w:hAnsi="Times New Roman" w:cs="Times New Roman"/>
          <w:color w:val="000000"/>
        </w:rPr>
      </w:pPr>
      <w:r>
        <w:rPr>
          <w:rFonts w:cs="Times New Roman" w:ascii="Times New Roman" w:hAnsi="Times New Roman"/>
          <w:color w:val="000000"/>
        </w:rPr>
        <w:t xml:space="preserve"> </w:t>
      </w:r>
    </w:p>
    <w:p>
      <w:pPr>
        <w:pStyle w:val="Normal"/>
        <w:jc w:val="center"/>
        <w:rPr/>
      </w:pPr>
      <w:r>
        <w:rPr>
          <w:rStyle w:val="Domylnaczcionkaakapitu"/>
          <w:rFonts w:cs="Times New Roman" w:ascii="Times New Roman" w:hAnsi="Times New Roman"/>
          <w:color w:val="000000"/>
        </w:rPr>
        <w:t>§ 5</w:t>
      </w:r>
    </w:p>
    <w:p>
      <w:pPr>
        <w:pStyle w:val="Normal"/>
        <w:numPr>
          <w:ilvl w:val="0"/>
          <w:numId w:val="5"/>
        </w:numPr>
        <w:tabs>
          <w:tab w:val="clear" w:pos="709"/>
        </w:tabs>
        <w:ind w:left="426" w:hanging="0"/>
        <w:jc w:val="both"/>
        <w:rPr/>
      </w:pPr>
      <w:r>
        <w:rPr>
          <w:rStyle w:val="Domylnaczcionkaakapitu"/>
          <w:rFonts w:cs="Times New Roman" w:ascii="Times New Roman" w:hAnsi="Times New Roman"/>
          <w:color w:val="000000"/>
        </w:rPr>
        <w:t xml:space="preserve">Wykonawca zrealizuje dostawy towaru </w:t>
      </w:r>
      <w:r>
        <w:rPr>
          <w:rStyle w:val="Domylnaczcionkaakapitu"/>
          <w:rFonts w:cs="Times New Roman" w:ascii="Times New Roman" w:hAnsi="Times New Roman"/>
          <w:b/>
          <w:bCs/>
          <w:color w:val="000000"/>
        </w:rPr>
        <w:t>w terminie do 12 miesięcy od dnia zawarcia umowy</w:t>
      </w:r>
      <w:r>
        <w:rPr>
          <w:rStyle w:val="Domylnaczcionkaakapitu"/>
          <w:rFonts w:cs="Times New Roman" w:ascii="Times New Roman" w:hAnsi="Times New Roman"/>
          <w:color w:val="000000"/>
        </w:rPr>
        <w:t>.</w:t>
      </w:r>
    </w:p>
    <w:p>
      <w:pPr>
        <w:pStyle w:val="Normal"/>
        <w:numPr>
          <w:ilvl w:val="0"/>
          <w:numId w:val="5"/>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Koszt transportu i ubezpieczenia towaru na czas transportu obciążają Wykonawcę. Rozładunek towaru zabezpiecza Wykonawca.</w:t>
      </w:r>
    </w:p>
    <w:p>
      <w:pPr>
        <w:pStyle w:val="Normal"/>
        <w:numPr>
          <w:ilvl w:val="0"/>
          <w:numId w:val="5"/>
        </w:numPr>
        <w:tabs>
          <w:tab w:val="clear" w:pos="709"/>
        </w:tabs>
        <w:ind w:left="426" w:hanging="0"/>
        <w:jc w:val="both"/>
        <w:rPr/>
      </w:pPr>
      <w:r>
        <w:rPr>
          <w:rStyle w:val="Domylnaczcionkaakapitu"/>
          <w:rFonts w:cs="Times New Roman" w:ascii="Times New Roman" w:hAnsi="Times New Roman"/>
          <w:color w:val="000000"/>
        </w:rPr>
        <w:t>Wykonawca zobowiązuje się dokonać dostaw towaru do magazynu Zamawiającego, zlokalizowanego przy ul. Białostockiej 26 w Wysokiem Mazowieckiem lub w inne miejsce wskazane przez Zamawiającego na terenie miasta Wysokie Mazowieckie, w dni robocze w godzinach od 7:00-14:00.</w:t>
      </w:r>
    </w:p>
    <w:p>
      <w:pPr>
        <w:pStyle w:val="Normal"/>
        <w:numPr>
          <w:ilvl w:val="0"/>
          <w:numId w:val="5"/>
        </w:numPr>
        <w:tabs>
          <w:tab w:val="clear" w:pos="709"/>
        </w:tabs>
        <w:ind w:left="426" w:hanging="0"/>
        <w:jc w:val="both"/>
        <w:rPr/>
      </w:pPr>
      <w:r>
        <w:rPr>
          <w:rStyle w:val="Domylnaczcionkaakapitu"/>
          <w:rFonts w:cs="Times New Roman" w:ascii="Times New Roman" w:hAnsi="Times New Roman"/>
          <w:color w:val="000000"/>
        </w:rPr>
        <w:t xml:space="preserve">Dostawa towaru będzie </w:t>
      </w:r>
      <w:r>
        <w:rPr>
          <w:rStyle w:val="Domylnaczcionkaakapitu"/>
          <w:rFonts w:cs="Times New Roman" w:ascii="Times New Roman" w:hAnsi="Times New Roman"/>
          <w:b/>
          <w:bCs/>
          <w:color w:val="000000"/>
        </w:rPr>
        <w:t>realizowana w postaci świadczeń cząstkowych</w:t>
      </w:r>
      <w:r>
        <w:rPr>
          <w:rStyle w:val="Domylnaczcionkaakapitu"/>
          <w:rFonts w:cs="Times New Roman" w:ascii="Times New Roman" w:hAnsi="Times New Roman"/>
          <w:color w:val="000000"/>
        </w:rPr>
        <w:t xml:space="preserve"> sprzedaży, w ilościach pokrywających bieżące potrzeby Zamawiającego.</w:t>
      </w:r>
    </w:p>
    <w:p>
      <w:pPr>
        <w:pStyle w:val="Normal"/>
        <w:numPr>
          <w:ilvl w:val="0"/>
          <w:numId w:val="5"/>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Wykonawca zobowiązuje się do realizacji dostaw częściowych w terminie 3 dni roboczych, zgodnie z zapotrzebowaniem Zamawiającego złożonym Wykonawcy, określającym miejsce dostawy, oraz ilość poszczególnych kostek brukowych i innych wyrobów betonowych, przy czym:</w:t>
      </w:r>
    </w:p>
    <w:p>
      <w:pPr>
        <w:pStyle w:val="Normal"/>
        <w:tabs>
          <w:tab w:val="clear" w:pos="709"/>
        </w:tabs>
        <w:ind w:left="709" w:hanging="283"/>
        <w:jc w:val="both"/>
        <w:rPr>
          <w:rFonts w:ascii="Times New Roman" w:hAnsi="Times New Roman" w:cs="Times New Roman"/>
          <w:color w:val="000000"/>
        </w:rPr>
      </w:pPr>
      <w:r>
        <w:rPr>
          <w:rFonts w:cs="Times New Roman" w:ascii="Times New Roman" w:hAnsi="Times New Roman"/>
          <w:color w:val="000000"/>
        </w:rPr>
        <w:t>a) Zamawiający zgłaszał będzie zapotrzebowanie do Wykonawcy telefonicznie na numer …………………………….. lub na adres mailowy ……………………………………..</w:t>
      </w:r>
    </w:p>
    <w:p>
      <w:pPr>
        <w:pStyle w:val="Normal"/>
        <w:tabs>
          <w:tab w:val="clear" w:pos="709"/>
        </w:tabs>
        <w:ind w:left="709" w:hanging="283"/>
        <w:jc w:val="both"/>
        <w:rPr>
          <w:rFonts w:ascii="Times New Roman" w:hAnsi="Times New Roman" w:cs="Times New Roman"/>
          <w:color w:val="000000"/>
        </w:rPr>
      </w:pPr>
      <w:r>
        <w:rPr>
          <w:rFonts w:cs="Times New Roman" w:ascii="Times New Roman" w:hAnsi="Times New Roman"/>
          <w:color w:val="000000"/>
        </w:rPr>
        <w:t>b) określony w niniejszym ustępie termin 3 dni na realizację dostawy liczony będzie od dnia zgłoszenia do Wykonawcy zapotrzebowania przez Zamawiającego, przy czym potwierdzenie wysłania wiadomości za pośrednictwem poczty elektronicznej jest dowodem zgłoszenia zapotrzebowania,</w:t>
      </w:r>
    </w:p>
    <w:p>
      <w:pPr>
        <w:pStyle w:val="Normal"/>
        <w:tabs>
          <w:tab w:val="clear" w:pos="709"/>
        </w:tabs>
        <w:ind w:left="709" w:hanging="283"/>
        <w:jc w:val="both"/>
        <w:rPr>
          <w:rFonts w:ascii="Times New Roman" w:hAnsi="Times New Roman" w:cs="Times New Roman"/>
          <w:color w:val="000000"/>
        </w:rPr>
      </w:pPr>
      <w:r>
        <w:rPr>
          <w:rFonts w:cs="Times New Roman" w:ascii="Times New Roman" w:hAnsi="Times New Roman"/>
          <w:color w:val="000000"/>
        </w:rPr>
        <w:t>c) Wykonawca co najmniej na dzień przed terminem dostawy zawiadomi Zamawiającego o dacie i godzinie dostawy telefonicznie na numer ……………………….  lub na adres meilowy ………………………....</w:t>
      </w:r>
    </w:p>
    <w:p>
      <w:pPr>
        <w:pStyle w:val="Normal"/>
        <w:numPr>
          <w:ilvl w:val="0"/>
          <w:numId w:val="5"/>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Potwierdzeniem realizacji każdej dostawy będą dowody wydania WZ wystawione każdorazowo przez Wykonawcę na dostawę danej części zamówienia, potwierdzone przez przedstawiciela Zamawiającego.</w:t>
      </w:r>
    </w:p>
    <w:p>
      <w:pPr>
        <w:pStyle w:val="Normal"/>
        <w:numPr>
          <w:ilvl w:val="0"/>
          <w:numId w:val="5"/>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 przypadku stwierdzenia przy odbiorze braku ilościowego lub/i wady towaru, bądź niezgodności dostawy z niniejszą umową Wykonawca zobowiązany jest do uzupełnienia lub/i wymiany dostarczonego towaru na pełnowartościowy, nie później niż w ciągu 4 dni roboczych od daty powiadomienia o tym fakcie Wykonawcy w trybie określonym w ust. 5 pkt a. Termin zapłaty należności może zostać wydłużony o termin niedoborów w towarze lub/i dostarczenia produktów betonowych wolnych od wad, bądź produktów zgodnych z umową.</w:t>
      </w:r>
    </w:p>
    <w:p>
      <w:pPr>
        <w:pStyle w:val="Normal"/>
        <w:numPr>
          <w:ilvl w:val="0"/>
          <w:numId w:val="5"/>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Wykonawca zobowiązany jest do odbioru produktów niezgodnych z umową bądź wadliwych elementów przedmiotu umowy na własny koszt z miejsca wskazanego przez Zamawiającego.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t>§ 6</w:t>
      </w:r>
    </w:p>
    <w:p>
      <w:pPr>
        <w:pStyle w:val="Normal"/>
        <w:numPr>
          <w:ilvl w:val="0"/>
          <w:numId w:val="6"/>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Płatności za wykonanie przedmiotu umowy wykonywane będą na podstawie faktur VAT wystawianych przez Wykonawcę, po zrealizowaniu przez niego odpowiedniej części zamówienia, w terminie 30 dni od dnia wpływu, złożenia w kancelarii Zamawiającego prawidłowo wystawionej faktury VAT .</w:t>
      </w:r>
    </w:p>
    <w:p>
      <w:pPr>
        <w:pStyle w:val="Normal"/>
        <w:numPr>
          <w:ilvl w:val="0"/>
          <w:numId w:val="6"/>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Warunkiem wystawienia faktury VAT jest podpisanie przez upoważnionego Przedstawiciela Zamawiającego dokumentu dostawy lub dokumentu WZ dla danej partii towaru.</w:t>
      </w:r>
    </w:p>
    <w:p>
      <w:pPr>
        <w:pStyle w:val="Normal"/>
        <w:numPr>
          <w:ilvl w:val="0"/>
          <w:numId w:val="6"/>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Za datę zapłaty uznaje się datę obciążenia rachunku Zamawiającego kwotą płatności.</w:t>
      </w:r>
    </w:p>
    <w:p>
      <w:pPr>
        <w:pStyle w:val="Normal"/>
        <w:numPr>
          <w:ilvl w:val="0"/>
          <w:numId w:val="6"/>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Faktury VAT przedłożone przez wykonawcę muszą zawierać ceny jednostkowe netto, brutto za każdy zrealizowany element składowy wykonanej dostawy, oraz numer umowy na podstawie, której jest wystawiona.</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rPr>
      </w:pPr>
      <w:r>
        <w:rPr>
          <w:rFonts w:cs="Times New Roman" w:ascii="Times New Roman" w:hAnsi="Times New Roman"/>
          <w:color w:val="000000"/>
        </w:rPr>
        <w:t>§ 7</w:t>
      </w:r>
    </w:p>
    <w:p>
      <w:pPr>
        <w:pStyle w:val="Normal"/>
        <w:numPr>
          <w:ilvl w:val="0"/>
          <w:numId w:val="7"/>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 przypadku wątpliwości co do jakości dostarczonych dostaw, Zamawiający ma prawo zlecić przeprowadzenie badania dowolnie wybranych próbek dostarczonej kostki brukowej i pozostałych wyrobów betoniarskich na ich zgodność z parametrami określonymi w umowie.</w:t>
      </w:r>
    </w:p>
    <w:p>
      <w:pPr>
        <w:pStyle w:val="Normal"/>
        <w:numPr>
          <w:ilvl w:val="0"/>
          <w:numId w:val="7"/>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 przypadku uzyskania wyniku stwierdzającego niezgodność dostawy z warunkami określonymi w umowie, Wykonawca zwraca Zamawiającemu koszty wykonania badania (tj. dostarczenie próby, transportu, przeprowadzenia badania i dostarczenia wyników do Zamawiającego). Koszty te Zamawiający może potrącić z wynagrodzenia Wykonawcy. W takim przypadku Wykonawca zobowiązany jest do wymiany wadliwej dostawy na wolną od wad w terminie 4 dni oraz do zapłaty kary umownej, o której mowa w § 10 ust. 1 pkt b.</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8</w:t>
      </w:r>
    </w:p>
    <w:p>
      <w:pPr>
        <w:pStyle w:val="Normal"/>
        <w:numPr>
          <w:ilvl w:val="0"/>
          <w:numId w:val="8"/>
        </w:numPr>
        <w:tabs>
          <w:tab w:val="clear" w:pos="709"/>
        </w:tabs>
        <w:ind w:left="426" w:hanging="0"/>
        <w:jc w:val="both"/>
        <w:rPr/>
      </w:pPr>
      <w:r>
        <w:rPr>
          <w:rStyle w:val="Domylnaczcionkaakapitu"/>
          <w:rFonts w:cs="Times New Roman" w:ascii="Times New Roman" w:hAnsi="Times New Roman"/>
          <w:color w:val="000000"/>
          <w:shd w:fill="FFFFFF" w:val="clear"/>
        </w:rPr>
        <w:t>Zamawiającemu przysługuje prawo do odstąpienia od Umowy, jeżeli zaistnieje istotna zmiana okoliczności powodująca, że wykonanie Umowy nie leży w interesie publicznym, czego nie można było przewidzieć w chwili jej zawarcia, lub dalsze wykonywanie Umowy może zagrażać. interesowi bezpieczeństwa państwa lub bezpieczeństwu publicznemu – odstąpienie od Umowy w tym przypadku może nastąpić w terminie 30 dni od powzięcia wiadomości o powyższych okolicznościach. W takim wypadku Wykonawca może żądać wyłącznie wynagrodzenia należnego mu z tytułu części wykonania umowy.</w:t>
      </w:r>
    </w:p>
    <w:p>
      <w:pPr>
        <w:pStyle w:val="Normal"/>
        <w:numPr>
          <w:ilvl w:val="0"/>
          <w:numId w:val="8"/>
        </w:numPr>
        <w:tabs>
          <w:tab w:val="clear" w:pos="709"/>
        </w:tabs>
        <w:ind w:left="426" w:hanging="0"/>
        <w:jc w:val="both"/>
        <w:rPr/>
      </w:pPr>
      <w:r>
        <w:rPr>
          <w:rStyle w:val="Domylnaczcionkaakapitu"/>
          <w:rFonts w:cs="Times New Roman" w:ascii="Times New Roman" w:hAnsi="Times New Roman"/>
          <w:color w:val="000000"/>
          <w:shd w:fill="FFFFFF" w:val="clear"/>
        </w:rPr>
        <w:t>Zamawiający może odstąpić od umowy w przypadku, gdy:</w:t>
      </w:r>
    </w:p>
    <w:p>
      <w:pPr>
        <w:pStyle w:val="Normal"/>
        <w:tabs>
          <w:tab w:val="clear" w:pos="709"/>
        </w:tabs>
        <w:ind w:left="709" w:hanging="283"/>
        <w:jc w:val="both"/>
        <w:rPr>
          <w:rFonts w:ascii="Times New Roman" w:hAnsi="Times New Roman" w:cs="Times New Roman"/>
          <w:color w:val="000000"/>
          <w:shd w:fill="FFFFFF" w:val="clear"/>
        </w:rPr>
      </w:pPr>
      <w:r>
        <w:rPr>
          <w:rFonts w:cs="Times New Roman" w:ascii="Times New Roman" w:hAnsi="Times New Roman"/>
          <w:color w:val="000000"/>
          <w:shd w:fill="FFFFFF" w:val="clear"/>
        </w:rPr>
        <w:t>a) zostanie otwarta likwidacja działalności Wykonawcy,</w:t>
      </w:r>
    </w:p>
    <w:p>
      <w:pPr>
        <w:pStyle w:val="Normal"/>
        <w:tabs>
          <w:tab w:val="clear" w:pos="709"/>
        </w:tabs>
        <w:ind w:left="709" w:hanging="283"/>
        <w:jc w:val="both"/>
        <w:rPr>
          <w:rFonts w:ascii="Times New Roman" w:hAnsi="Times New Roman" w:cs="Times New Roman"/>
          <w:color w:val="000000"/>
          <w:shd w:fill="FFFFFF" w:val="clear"/>
        </w:rPr>
      </w:pPr>
      <w:r>
        <w:rPr>
          <w:rFonts w:cs="Times New Roman" w:ascii="Times New Roman" w:hAnsi="Times New Roman"/>
          <w:color w:val="000000"/>
          <w:shd w:fill="FFFFFF" w:val="clear"/>
        </w:rPr>
        <w:t>b) ponad miesięcznej zwłoki w dostarczeniu towaru,</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c) ponad miesięcznej zwłoki w uzupełnieniu dostawy, lub wymiany wadliwej dostawy, zgodnie z  § 5 ust. 7, oraz § 7 ust. 2</w:t>
      </w:r>
    </w:p>
    <w:p>
      <w:pPr>
        <w:pStyle w:val="Normal"/>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w terminie 30dni od powzięcia wiadomości, o którejkolwiek z okoliczności określonych w pkt a-c.</w:t>
      </w:r>
    </w:p>
    <w:p>
      <w:pPr>
        <w:pStyle w:val="Normal"/>
        <w:numPr>
          <w:ilvl w:val="0"/>
          <w:numId w:val="8"/>
        </w:numPr>
        <w:tabs>
          <w:tab w:val="clear" w:pos="709"/>
        </w:tabs>
        <w:ind w:left="426" w:hanging="0"/>
        <w:jc w:val="both"/>
        <w:rPr/>
      </w:pPr>
      <w:r>
        <w:rPr>
          <w:rStyle w:val="Domylnaczcionkaakapitu"/>
          <w:rFonts w:cs="Times New Roman" w:ascii="Times New Roman" w:hAnsi="Times New Roman"/>
          <w:color w:val="000000"/>
          <w:shd w:fill="FFFFFF" w:val="clear"/>
        </w:rPr>
        <w:t>Odstąpienie od umowy powinno nastąpić w formie pisemnej pod rygorem nieważności takiego oświadczenia, oraz powinno zawierać uzasadnienie.</w:t>
      </w:r>
    </w:p>
    <w:p>
      <w:pPr>
        <w:pStyle w:val="Normal"/>
        <w:numPr>
          <w:ilvl w:val="0"/>
          <w:numId w:val="8"/>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W przypadku wykonania prawa odstąpienia od umowy, pozostają w mocy postanowienia umowne dotyczące gwarancji, kar umownych, prawa żądania odszkodowania za niewykonanie lub nienależyte wykonanie umowy przewyższającego kary umowne oraz wzajemnych rozliczeń Stron umowy.</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9</w:t>
      </w:r>
    </w:p>
    <w:p>
      <w:pPr>
        <w:pStyle w:val="Normal"/>
        <w:numPr>
          <w:ilvl w:val="0"/>
          <w:numId w:val="9"/>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Wykonawca udziela Zamawiającemu gwarancji jakości na okres 60 miesięcy na dostarczony towar, który biegnie od daty odbioru danej partii towaru przez Zamawiającego. Gwarancja obejmuje wszelkie możliwe wady towaru.</w:t>
      </w:r>
    </w:p>
    <w:p>
      <w:pPr>
        <w:pStyle w:val="Normal"/>
        <w:numPr>
          <w:ilvl w:val="0"/>
          <w:numId w:val="9"/>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Strony ustalają następujące warunki gwarancji:</w:t>
      </w:r>
    </w:p>
    <w:p>
      <w:pPr>
        <w:pStyle w:val="Normal"/>
        <w:tabs>
          <w:tab w:val="clear" w:pos="709"/>
        </w:tabs>
        <w:ind w:left="709" w:hanging="283"/>
        <w:jc w:val="both"/>
        <w:rPr>
          <w:rFonts w:ascii="Times New Roman" w:hAnsi="Times New Roman" w:cs="Times New Roman"/>
          <w:color w:val="000000"/>
          <w:shd w:fill="FFFFFF" w:val="clear"/>
        </w:rPr>
      </w:pPr>
      <w:r>
        <w:rPr>
          <w:rFonts w:cs="Times New Roman" w:ascii="Times New Roman" w:hAnsi="Times New Roman"/>
          <w:color w:val="000000"/>
          <w:shd w:fill="FFFFFF" w:val="clear"/>
        </w:rPr>
        <w:t>a) w czasie trwania gwarancji Wykonawca zobowiązuje się do poniesienia wszelkich kosztów, w tym kosztów związanych z wymianą towarów, wynikłych ze stwierdzonych przez Zamawiającego wad przedmiotu umowy, za wyjątkiem wad mechanicznych,</w:t>
      </w:r>
    </w:p>
    <w:p>
      <w:pPr>
        <w:pStyle w:val="Normal"/>
        <w:tabs>
          <w:tab w:val="clear" w:pos="709"/>
        </w:tabs>
        <w:ind w:left="709" w:hanging="283"/>
        <w:jc w:val="both"/>
        <w:rPr>
          <w:rFonts w:ascii="Times New Roman" w:hAnsi="Times New Roman" w:cs="Times New Roman"/>
          <w:color w:val="000000"/>
          <w:shd w:fill="FFFFFF" w:val="clear"/>
        </w:rPr>
      </w:pPr>
      <w:r>
        <w:rPr>
          <w:rFonts w:cs="Times New Roman" w:ascii="Times New Roman" w:hAnsi="Times New Roman"/>
          <w:color w:val="000000"/>
          <w:shd w:fill="FFFFFF" w:val="clear"/>
        </w:rPr>
        <w:t>b) w przypadku dostarczenia lub wydania towaru wadliwego, niezgodnego z opisem przedmiotu zamówienia lub z niniejszą Umową, zamawiający sporządzi na tę okoliczność protokół i powiadomi Wykonawcę, wzywając do usunięcia wad lub niezgodności,</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c)</w:t>
        <w:tab/>
        <w:t>zgłoszenie wady Zamawiający będzie dokonywał bezpośrednio pocztą elektroniczną na adres mailowy …………….., przy czym potwierdzenie wysłania wiadomości za pośrednictwem poczty elektronicznej jest dowodem na zgłoszenie wady. Zgłoszenie wady może również nastąpić w formie pisemnej;</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d) Wykonawca zobowiązuje się rozpatrzeć reklamację Zamawiającego w terminie 4 dni roboczych od dnia zgłoszenia, oraz poinformować Zamawiającego o wynikach przeprowadzonej reklamacji. Odpowiedź będzie uznana za skuteczną jeżeli dojdzie do Zamawiającego drogą pisemną, lub drogą elektroniczną na adres mailowy …………….... Jeżeli Wykonawca nie odpowie na złożoną reklamację w powyższym terminie, będzie ona uznana za rozpatrzoną pozytywnie,</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e) usunięcie wady nastąpi w terminie 14 dni roboczych od dnia uznania wady poprzez dostarczenie przez Wykonawcę na własny koszt towaru wolnego od wad w reklamowanej ilości. Inny termin usunięcia wad może zostać ustalony na podstawie porozumienia stron zawartego w formie pisemnej pod rygorem nieważności,</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f) w przypadku nieuwzględnienia reklamacji Wykonawca jest zobowiązany w terminie i sposób określony w ust. 2 pkt d, udzielić odpowiedzi wraz z uzasadnieniem nieuwzględnienia reklamacji,</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g)</w:t>
        <w:tab/>
        <w:t>wykonawca nie może odmówić usunięcia wad ze względu na wysokość związanych z tym kosztów.</w:t>
      </w:r>
    </w:p>
    <w:p>
      <w:pPr>
        <w:pStyle w:val="Normal"/>
        <w:numPr>
          <w:ilvl w:val="0"/>
          <w:numId w:val="9"/>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Uprawnienia, o których mowa w ust. 1-2 nie pozbawiają Zamawiającego roszczeń z tytułu rękojmi za wady fizyczne i prawne dostarczonego towaru.</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10</w:t>
      </w:r>
    </w:p>
    <w:p>
      <w:pPr>
        <w:pStyle w:val="Normal"/>
        <w:numPr>
          <w:ilvl w:val="0"/>
          <w:numId w:val="10"/>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W przypadku niewykonania lub nienależytego wykonania umowy Wykonawca zobowiązuje się zapłacić Zamawiającemu kary umowne z następujących tytułów i wysokości:</w:t>
      </w:r>
    </w:p>
    <w:p>
      <w:pPr>
        <w:pStyle w:val="Normal"/>
        <w:tabs>
          <w:tab w:val="clear" w:pos="709"/>
        </w:tabs>
        <w:ind w:left="709" w:hanging="283"/>
        <w:jc w:val="both"/>
        <w:rPr>
          <w:rFonts w:ascii="Times New Roman" w:hAnsi="Times New Roman" w:cs="Times New Roman"/>
          <w:color w:val="000000"/>
          <w:shd w:fill="FFFFFF" w:val="clear"/>
        </w:rPr>
      </w:pPr>
      <w:r>
        <w:rPr>
          <w:rFonts w:cs="Times New Roman" w:ascii="Times New Roman" w:hAnsi="Times New Roman"/>
          <w:color w:val="000000"/>
          <w:shd w:fill="FFFFFF" w:val="clear"/>
        </w:rPr>
        <w:t>a) za zwłokę w realizacji przedmiotu umowy w wysokości 1.000,00 zł za każdy dzień kalendarzowy zwłoki,</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b) za naruszenie postanowień § 7 ust. 2 w wysokości 1.000,00 zł za każdy przypadek,</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c) za niedotrzymanie terminu, o którym mowa w § 5 ust. 7 w wysokości 1% wartości brutto dostarczonej partii towaru za każdy dzień kalendarzowy zwłoki,</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d) za niedotrzymanie terminu, o którym mowa w § 9 ust. 2 pkt e w wysokości 0,05 % wartości całego wynagrodzenia brutto określonego w § 2 ust. 1 umowy za każdy dzień kalendarzowy zwłoki,</w:t>
      </w:r>
    </w:p>
    <w:p>
      <w:pPr>
        <w:pStyle w:val="Normal"/>
        <w:tabs>
          <w:tab w:val="clear" w:pos="709"/>
        </w:tabs>
        <w:ind w:left="709" w:hanging="283"/>
        <w:jc w:val="both"/>
        <w:rPr/>
      </w:pPr>
      <w:r>
        <w:rPr>
          <w:rStyle w:val="Domylnaczcionkaakapitu"/>
          <w:rFonts w:cs="Times New Roman" w:ascii="Times New Roman" w:hAnsi="Times New Roman"/>
          <w:color w:val="000000"/>
          <w:shd w:fill="FFFFFF" w:val="clear"/>
        </w:rPr>
        <w:t>e) w razie odstąpienia przez Zamawiającego lub Wykonawcę od umowy z przyczyn dotyczących Wykonawcy – w wysokości 10 % całego maksymalnego wynagrodzenia brutto określonego w § 2 ust. 1 umowy,</w:t>
      </w:r>
    </w:p>
    <w:p>
      <w:pPr>
        <w:pStyle w:val="Normal"/>
        <w:numPr>
          <w:ilvl w:val="0"/>
          <w:numId w:val="10"/>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Suma kar umownych nie może przekroczyć 20 % kwoty brutto wymienionej w § 2 ust. 1 umowy.</w:t>
      </w:r>
    </w:p>
    <w:p>
      <w:pPr>
        <w:pStyle w:val="Normal"/>
        <w:numPr>
          <w:ilvl w:val="0"/>
          <w:numId w:val="10"/>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Zamawiający może dochodzić na zasadach ogólnych odszkodowania uzupełniającego, przewyższającego wysokość zastrzeżonych kar umownych.</w:t>
      </w:r>
    </w:p>
    <w:p>
      <w:pPr>
        <w:pStyle w:val="Normal"/>
        <w:numPr>
          <w:ilvl w:val="0"/>
          <w:numId w:val="10"/>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Zamawiający zastrzega sobie prawo do potrącania kar umownych z wynagrodzenia należnego Wykonawcy, a Wykonawca wyraża na to zgodę. Zamawiający może zwrócić się również o zapłatę kary umownej stosownym wezwaniem do zapłaty.</w:t>
      </w:r>
    </w:p>
    <w:p>
      <w:pPr>
        <w:pStyle w:val="Normal"/>
        <w:numPr>
          <w:ilvl w:val="0"/>
          <w:numId w:val="10"/>
        </w:numPr>
        <w:tabs>
          <w:tab w:val="clear" w:pos="709"/>
        </w:tabs>
        <w:ind w:left="426" w:hanging="0"/>
        <w:jc w:val="both"/>
        <w:rPr>
          <w:rFonts w:ascii="Times New Roman" w:hAnsi="Times New Roman" w:cs="Times New Roman"/>
          <w:color w:val="000000"/>
        </w:rPr>
      </w:pPr>
      <w:r>
        <w:rPr>
          <w:rFonts w:cs="Times New Roman" w:ascii="Times New Roman" w:hAnsi="Times New Roman"/>
          <w:color w:val="000000"/>
        </w:rPr>
        <w:t>Wykonawca zobowiązuje się do zapłaty kar umownych na podstawie not obciążeniowych wystawionych przez Zamawiającego.</w:t>
      </w:r>
    </w:p>
    <w:p>
      <w:pPr>
        <w:pStyle w:val="Normal"/>
        <w:numPr>
          <w:ilvl w:val="0"/>
          <w:numId w:val="10"/>
        </w:numPr>
        <w:tabs>
          <w:tab w:val="clear" w:pos="709"/>
        </w:tabs>
        <w:ind w:left="426" w:hanging="0"/>
        <w:jc w:val="both"/>
        <w:rPr/>
      </w:pPr>
      <w:r>
        <w:rPr>
          <w:rStyle w:val="Domylnaczcionkaakapitu"/>
          <w:rFonts w:cs="Times New Roman" w:ascii="Times New Roman" w:hAnsi="Times New Roman"/>
          <w:color w:val="000000"/>
          <w:shd w:fill="FFFFFF" w:val="clear"/>
        </w:rPr>
        <w:t>Wykonawca nie może przenieść wierzytelności wynikającej z umowy na rzecz osoby trzeciej bez pisemnej zgody Zamawiającego. W przypadku naruszenia tego postanowienia Zamawiający może odstąpić od umowy w terminie 30 dni od dnia powzięcia wiadomości o tym naruszeniu. Zapis § 10 ust. 1 pkt e stosuje się odpowiednio.</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11</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t>Każda zmiana postanowień umowy wymaga formy pisemnej pod rygorem nieważności i będzie dopuszczalna w granicach ustawy Prawo zamówień publicznych.</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12</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t>W sprawach nieuregulowanych niniejszą umową mają zastosowanie przepisy ustawy Prawo Zamówień Publicznych, oraz Kodeksu Cywilnego.</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13</w:t>
      </w:r>
    </w:p>
    <w:p>
      <w:pPr>
        <w:pStyle w:val="Normal"/>
        <w:numPr>
          <w:ilvl w:val="0"/>
          <w:numId w:val="11"/>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Ewentualne kwestie sporne wynikłe w trakcie realizacji umowy strony rozstrzygać będą polubownie.</w:t>
      </w:r>
    </w:p>
    <w:p>
      <w:pPr>
        <w:pStyle w:val="Normal"/>
        <w:numPr>
          <w:ilvl w:val="0"/>
          <w:numId w:val="11"/>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W przypadku braku porozumienia spory rozstrzygane będą przez sąd powszechny właściwy dla siedziby Zamawiającego.</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14</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t>Wszelkie zawiadomienia i oświadczenia w związku z niniejszą umową, o ile umowa nie stanowi inaczej, doręczane będą na adresy wskazane w umowie. Strony zobowiązują się do niezwłocznego poinformowania drugiej strony o każdej zmianie adresu. W przeciwnym wypadku zawiadomienie na dotychczasowy adres będzie miało skutki doręczenia.</w:t>
      </w:r>
    </w:p>
    <w:p>
      <w:pPr>
        <w:pStyle w:val="Normal"/>
        <w:jc w:val="center"/>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center"/>
        <w:rPr/>
      </w:pPr>
      <w:r>
        <w:rPr>
          <w:rStyle w:val="Domylnaczcionkaakapitu"/>
          <w:rFonts w:cs="Times New Roman" w:ascii="Times New Roman" w:hAnsi="Times New Roman"/>
          <w:color w:val="000000"/>
          <w:shd w:fill="FFFFFF" w:val="clear"/>
        </w:rPr>
        <w:t>§ 15</w:t>
      </w:r>
    </w:p>
    <w:p>
      <w:pPr>
        <w:pStyle w:val="Normal"/>
        <w:numPr>
          <w:ilvl w:val="0"/>
          <w:numId w:val="12"/>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Wszelkie załączniki do umowy stanowią jej integralną część:</w:t>
      </w:r>
    </w:p>
    <w:p>
      <w:pPr>
        <w:pStyle w:val="Normal"/>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1) oferta Wykonawcy,</w:t>
      </w:r>
    </w:p>
    <w:p>
      <w:pPr>
        <w:pStyle w:val="Normal"/>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2) Specyfikacja Warunków Zamówienia.</w:t>
      </w:r>
    </w:p>
    <w:p>
      <w:pPr>
        <w:pStyle w:val="Normal"/>
        <w:numPr>
          <w:ilvl w:val="0"/>
          <w:numId w:val="12"/>
        </w:numPr>
        <w:tabs>
          <w:tab w:val="clear" w:pos="709"/>
        </w:tabs>
        <w:ind w:left="426" w:hanging="0"/>
        <w:jc w:val="both"/>
        <w:rPr>
          <w:rFonts w:ascii="Times New Roman" w:hAnsi="Times New Roman" w:cs="Times New Roman"/>
          <w:color w:val="000000"/>
          <w:shd w:fill="FFFFFF" w:val="clear"/>
        </w:rPr>
      </w:pPr>
      <w:r>
        <w:rPr>
          <w:rFonts w:cs="Times New Roman" w:ascii="Times New Roman" w:hAnsi="Times New Roman"/>
          <w:color w:val="000000"/>
          <w:shd w:fill="FFFFFF" w:val="clear"/>
        </w:rPr>
        <w:t>Umowę sporządzono w 2 jednobrzmiących egzemplarzach, po jednym dla każdej ze stron.</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t>…………………………………………</w:t>
      </w:r>
      <w:r>
        <w:rPr>
          <w:rFonts w:cs="Times New Roman" w:ascii="Times New Roman" w:hAnsi="Times New Roman"/>
          <w:color w:val="000000"/>
          <w:shd w:fill="FFFFFF" w:val="clear"/>
        </w:rPr>
        <w:tab/>
        <w:tab/>
        <w:tab/>
        <w:tab/>
        <w:t>………………………………………………</w:t>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t xml:space="preserve">             </w:t>
      </w:r>
      <w:r>
        <w:rPr>
          <w:rFonts w:cs="Times New Roman" w:ascii="Times New Roman" w:hAnsi="Times New Roman"/>
          <w:color w:val="000000"/>
          <w:shd w:fill="FFFFFF" w:val="clear"/>
        </w:rPr>
        <w:t>Zamawiający</w:t>
        <w:tab/>
        <w:tab/>
        <w:tab/>
        <w:tab/>
        <w:tab/>
        <w:tab/>
        <w:tab/>
        <w:t xml:space="preserve">    Wykonawca</w:t>
        <w:tab/>
        <w:tab/>
        <w:tab/>
        <w:tab/>
        <w:tab/>
        <w:tab/>
        <w:tab/>
        <w:tab/>
      </w:r>
    </w:p>
    <w:p>
      <w:pPr>
        <w:pStyle w:val="Normal"/>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sectPr>
      <w:type w:val="nextPage"/>
      <w:pgSz w:w="11906" w:h="16838"/>
      <w:pgMar w:left="1417"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swiss"/>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character" w:styleId="Domylnaczcionkaakapitu">
    <w:name w:val="Domyślna czcionka akapitu"/>
    <w:qFormat/>
    <w:rPr/>
  </w:style>
  <w:style w:type="character" w:styleId="Znakinumeracji">
    <w:name w:val="Znaki numeracji"/>
    <w:qFormat/>
    <w:rPr/>
  </w:style>
  <w:style w:type="character" w:styleId="TekstdymkaZnak">
    <w:name w:val="Tekst dymka Znak"/>
    <w:basedOn w:val="Domylnaczcionkaakapitu"/>
    <w:qFormat/>
    <w:rPr>
      <w:rFonts w:ascii="Segoe UI" w:hAnsi="Segoe UI" w:cs="Mangal"/>
      <w:sz w:val="18"/>
      <w:szCs w:val="16"/>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
    <w:name w:val="Nagłówek"/>
    <w:basedOn w:val="Normal"/>
    <w:next w:val="Tretekstu"/>
    <w:qFormat/>
    <w:pPr>
      <w:keepNext w:val="true"/>
      <w:suppressAutoHyphens w:val="true"/>
      <w:spacing w:before="240" w:after="120"/>
    </w:pPr>
    <w:rPr>
      <w:rFonts w:ascii="Liberation Sans" w:hAnsi="Liberation Sans" w:eastAsia="Microsoft YaHei"/>
      <w:sz w:val="28"/>
      <w:szCs w:val="28"/>
    </w:rPr>
  </w:style>
  <w:style w:type="paragraph" w:styleId="Tretekstu">
    <w:name w:val="Body Text"/>
    <w:basedOn w:val="Normal"/>
    <w:pPr>
      <w:suppressAutoHyphens w:val="true"/>
      <w:spacing w:lineRule="auto" w:line="276" w:before="0" w:after="140"/>
    </w:pPr>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Tekstdymka">
    <w:name w:val="Tekst dymka"/>
    <w:basedOn w:val="Normalny"/>
    <w:qFormat/>
    <w:pPr>
      <w:suppressAutoHyphens w:val="true"/>
    </w:pPr>
    <w:rPr>
      <w:rFonts w:ascii="Segoe UI" w:hAnsi="Segoe UI" w:cs="Mangal"/>
      <w:sz w:val="18"/>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LibreOffice/7.0.4.2$Windows_X86_64 LibreOffice_project/dcf040e67528d9187c66b2379df5ea4407429775</Application>
  <AppVersion>15.0000</AppVersion>
  <Pages>6</Pages>
  <Words>1979</Words>
  <Characters>12527</Characters>
  <CharactersWithSpaces>14428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2021-03-18T11:43:00Z</dcterms:created>
  <dc:creator>user</dc:creator>
  <dc:description/>
  <dc:language>pl-PL</dc:language>
  <cp:lastModifiedBy>Wojtek</cp:lastModifiedBy>
  <cp:lastPrinted>2021-03-18T12:40:00Z</cp:lastPrinted>
  <dcterms:modified xsi:type="dcterms:W3CDTF">2021-04-30T10:32:00Z</dcterms:modified>
  <cp:revision>8</cp:revision>
  <dc:subject/>
  <dc:title/>
</cp:coreProperties>
</file>