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228E" w:rsidRDefault="004017D3">
      <w:pPr>
        <w:spacing w:after="0" w:line="360" w:lineRule="auto"/>
        <w:jc w:val="right"/>
        <w:rPr>
          <w:rFonts w:ascii="Times New Roman" w:hAnsi="Times New Roman"/>
          <w:sz w:val="24"/>
        </w:rPr>
      </w:pPr>
      <w:r>
        <w:rPr>
          <w:rFonts w:ascii="Times New Roman" w:hAnsi="Times New Roman"/>
          <w:sz w:val="24"/>
        </w:rPr>
        <w:t xml:space="preserve">Wysokie Mazowieckie, dn. </w:t>
      </w:r>
      <w:r w:rsidR="00B85F76">
        <w:rPr>
          <w:rFonts w:ascii="Times New Roman" w:hAnsi="Times New Roman"/>
          <w:sz w:val="24"/>
        </w:rPr>
        <w:t>25.09</w:t>
      </w:r>
      <w:r>
        <w:rPr>
          <w:rFonts w:ascii="Times New Roman" w:hAnsi="Times New Roman"/>
          <w:sz w:val="24"/>
        </w:rPr>
        <w:t>.20</w:t>
      </w:r>
      <w:r w:rsidR="007D6E33">
        <w:rPr>
          <w:rFonts w:ascii="Times New Roman" w:hAnsi="Times New Roman"/>
          <w:sz w:val="24"/>
        </w:rPr>
        <w:t>20</w:t>
      </w:r>
      <w:r>
        <w:rPr>
          <w:rFonts w:ascii="Times New Roman" w:hAnsi="Times New Roman"/>
          <w:sz w:val="24"/>
        </w:rPr>
        <w:t xml:space="preserve"> r.</w:t>
      </w:r>
    </w:p>
    <w:p w:rsidR="006D228E" w:rsidRDefault="006D228E">
      <w:pPr>
        <w:spacing w:after="0" w:line="360" w:lineRule="auto"/>
        <w:rPr>
          <w:rFonts w:ascii="Times New Roman" w:hAnsi="Times New Roman"/>
          <w:sz w:val="24"/>
        </w:rPr>
      </w:pPr>
    </w:p>
    <w:p w:rsidR="009B065C" w:rsidRDefault="004017D3">
      <w:pPr>
        <w:spacing w:after="0" w:line="360" w:lineRule="auto"/>
        <w:jc w:val="center"/>
        <w:rPr>
          <w:rFonts w:ascii="Times New Roman" w:hAnsi="Times New Roman"/>
          <w:b/>
          <w:sz w:val="28"/>
        </w:rPr>
      </w:pPr>
      <w:r>
        <w:rPr>
          <w:rFonts w:ascii="Times New Roman" w:hAnsi="Times New Roman"/>
          <w:b/>
          <w:sz w:val="28"/>
        </w:rPr>
        <w:t>OGŁOSZENIE O SPRZEDAŻY</w:t>
      </w:r>
      <w:r w:rsidR="00B85F76">
        <w:rPr>
          <w:rFonts w:ascii="Times New Roman" w:hAnsi="Times New Roman"/>
          <w:b/>
          <w:sz w:val="28"/>
        </w:rPr>
        <w:t xml:space="preserve"> 3</w:t>
      </w:r>
      <w:r w:rsidR="009B065C">
        <w:rPr>
          <w:rFonts w:ascii="Times New Roman" w:hAnsi="Times New Roman"/>
          <w:b/>
          <w:sz w:val="28"/>
        </w:rPr>
        <w:t xml:space="preserve"> </w:t>
      </w:r>
    </w:p>
    <w:p w:rsidR="006D228E" w:rsidRDefault="009B065C">
      <w:pPr>
        <w:spacing w:after="0" w:line="360" w:lineRule="auto"/>
        <w:jc w:val="center"/>
        <w:rPr>
          <w:rFonts w:ascii="Times New Roman" w:hAnsi="Times New Roman"/>
          <w:b/>
          <w:sz w:val="28"/>
        </w:rPr>
      </w:pPr>
      <w:r>
        <w:rPr>
          <w:rFonts w:ascii="Times New Roman" w:hAnsi="Times New Roman"/>
          <w:b/>
          <w:sz w:val="28"/>
        </w:rPr>
        <w:t>MINIKOPARKA Z PRZYCZEPĄ DO PRZEWOZU</w:t>
      </w:r>
    </w:p>
    <w:p w:rsidR="006D228E" w:rsidRDefault="006D228E">
      <w:pPr>
        <w:spacing w:after="0" w:line="360" w:lineRule="auto"/>
        <w:jc w:val="center"/>
        <w:rPr>
          <w:rFonts w:ascii="Times New Roman" w:hAnsi="Times New Roman"/>
          <w:b/>
          <w:sz w:val="28"/>
        </w:rPr>
      </w:pPr>
    </w:p>
    <w:p w:rsidR="006D228E" w:rsidRDefault="004017D3">
      <w:pPr>
        <w:pStyle w:val="Akapitzlist"/>
        <w:numPr>
          <w:ilvl w:val="0"/>
          <w:numId w:val="1"/>
        </w:numPr>
        <w:spacing w:after="0" w:line="360" w:lineRule="auto"/>
        <w:ind w:left="426"/>
        <w:jc w:val="both"/>
        <w:rPr>
          <w:rFonts w:ascii="Times New Roman" w:hAnsi="Times New Roman"/>
          <w:sz w:val="24"/>
        </w:rPr>
      </w:pPr>
      <w:r>
        <w:rPr>
          <w:rFonts w:ascii="Times New Roman" w:hAnsi="Times New Roman"/>
          <w:sz w:val="24"/>
        </w:rPr>
        <w:t xml:space="preserve">Sprzedający: </w:t>
      </w:r>
      <w:r>
        <w:rPr>
          <w:rFonts w:ascii="Times New Roman" w:hAnsi="Times New Roman"/>
          <w:sz w:val="24"/>
        </w:rPr>
        <w:tab/>
        <w:t xml:space="preserve">Zakład Wodociągów, Kanalizacji i Energetyki Cieplnej Sp. z o. o. </w:t>
      </w:r>
    </w:p>
    <w:p w:rsidR="006D228E" w:rsidRDefault="004017D3">
      <w:pPr>
        <w:ind w:left="1416" w:firstLine="708"/>
      </w:pPr>
      <w:r>
        <w:rPr>
          <w:rFonts w:ascii="Times New Roman" w:hAnsi="Times New Roman"/>
          <w:sz w:val="24"/>
        </w:rPr>
        <w:t>ul. 1 Maja 6, 18-200 Wysokie Mazowieckie</w:t>
      </w:r>
      <w:r>
        <w:t xml:space="preserve"> </w:t>
      </w:r>
    </w:p>
    <w:p w:rsidR="006D228E" w:rsidRDefault="004017D3">
      <w:pPr>
        <w:ind w:left="1416" w:firstLine="708"/>
        <w:rPr>
          <w:rFonts w:ascii="Times New Roman" w:hAnsi="Times New Roman"/>
          <w:sz w:val="24"/>
          <w:szCs w:val="24"/>
        </w:rPr>
      </w:pPr>
      <w:r>
        <w:rPr>
          <w:rFonts w:ascii="Times New Roman" w:hAnsi="Times New Roman"/>
          <w:sz w:val="24"/>
          <w:szCs w:val="24"/>
        </w:rPr>
        <w:t>NIP: 722-162-03-31</w:t>
      </w:r>
    </w:p>
    <w:p w:rsidR="006D228E" w:rsidRDefault="004017D3">
      <w:pPr>
        <w:ind w:left="1416" w:firstLine="708"/>
        <w:rPr>
          <w:rFonts w:ascii="Times New Roman" w:hAnsi="Times New Roman"/>
          <w:sz w:val="24"/>
          <w:szCs w:val="24"/>
          <w:lang w:val="en-US"/>
        </w:rPr>
      </w:pPr>
      <w:r>
        <w:rPr>
          <w:rFonts w:ascii="Times New Roman" w:hAnsi="Times New Roman"/>
          <w:sz w:val="24"/>
          <w:szCs w:val="24"/>
          <w:lang w:val="en-US"/>
        </w:rPr>
        <w:t>tel. (86) 275 08 88, (86) 275 20 45</w:t>
      </w:r>
    </w:p>
    <w:p w:rsidR="006D228E" w:rsidRDefault="004017D3">
      <w:pPr>
        <w:ind w:left="1416" w:firstLine="708"/>
        <w:rPr>
          <w:rFonts w:ascii="Times New Roman" w:hAnsi="Times New Roman"/>
          <w:sz w:val="24"/>
          <w:szCs w:val="24"/>
          <w:lang w:val="de-DE"/>
        </w:rPr>
      </w:pPr>
      <w:proofErr w:type="spellStart"/>
      <w:r>
        <w:rPr>
          <w:rFonts w:ascii="Times New Roman" w:hAnsi="Times New Roman"/>
          <w:sz w:val="24"/>
          <w:szCs w:val="24"/>
          <w:lang w:val="de-DE"/>
        </w:rPr>
        <w:t>e-mail</w:t>
      </w:r>
      <w:proofErr w:type="spellEnd"/>
      <w:r>
        <w:rPr>
          <w:rFonts w:ascii="Times New Roman" w:hAnsi="Times New Roman"/>
          <w:sz w:val="24"/>
          <w:szCs w:val="24"/>
          <w:lang w:val="de-DE"/>
        </w:rPr>
        <w:t>: zwkiecwm@ceti.pl</w:t>
      </w:r>
    </w:p>
    <w:p w:rsidR="006D228E" w:rsidRDefault="004017D3">
      <w:pPr>
        <w:pStyle w:val="Akapitzlist"/>
        <w:numPr>
          <w:ilvl w:val="0"/>
          <w:numId w:val="1"/>
        </w:numPr>
        <w:spacing w:after="0" w:line="360" w:lineRule="auto"/>
        <w:ind w:left="426"/>
        <w:jc w:val="both"/>
        <w:rPr>
          <w:rFonts w:ascii="Times New Roman" w:hAnsi="Times New Roman"/>
          <w:sz w:val="24"/>
        </w:rPr>
      </w:pPr>
      <w:r>
        <w:rPr>
          <w:rFonts w:ascii="Times New Roman" w:hAnsi="Times New Roman"/>
          <w:sz w:val="24"/>
        </w:rPr>
        <w:t>Rodzaj sprzedawanych środków trwałych:</w:t>
      </w:r>
    </w:p>
    <w:tbl>
      <w:tblPr>
        <w:tblW w:w="9333" w:type="dxa"/>
        <w:tblInd w:w="18" w:type="dxa"/>
        <w:tblCellMar>
          <w:left w:w="10" w:type="dxa"/>
          <w:right w:w="10" w:type="dxa"/>
        </w:tblCellMar>
        <w:tblLook w:val="0000" w:firstRow="0" w:lastRow="0" w:firstColumn="0" w:lastColumn="0" w:noHBand="0" w:noVBand="0"/>
      </w:tblPr>
      <w:tblGrid>
        <w:gridCol w:w="516"/>
        <w:gridCol w:w="5557"/>
        <w:gridCol w:w="1701"/>
        <w:gridCol w:w="1559"/>
      </w:tblGrid>
      <w:tr w:rsidR="006D228E" w:rsidTr="009B065C">
        <w:trPr>
          <w:trHeight w:val="723"/>
        </w:trPr>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D228E" w:rsidRDefault="004017D3">
            <w:pPr>
              <w:spacing w:after="0" w:line="276" w:lineRule="auto"/>
              <w:ind w:right="22"/>
              <w:jc w:val="center"/>
              <w:rPr>
                <w:rFonts w:ascii="Times New Roman" w:hAnsi="Times New Roman"/>
                <w:b/>
                <w:sz w:val="24"/>
              </w:rPr>
            </w:pPr>
            <w:r>
              <w:rPr>
                <w:rFonts w:ascii="Times New Roman" w:hAnsi="Times New Roman"/>
                <w:b/>
                <w:sz w:val="24"/>
              </w:rPr>
              <w:t>Lp.</w:t>
            </w:r>
          </w:p>
        </w:tc>
        <w:tc>
          <w:tcPr>
            <w:tcW w:w="5557"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D228E" w:rsidRDefault="004017D3">
            <w:pPr>
              <w:spacing w:after="0" w:line="276" w:lineRule="auto"/>
              <w:jc w:val="center"/>
              <w:rPr>
                <w:rFonts w:ascii="Times New Roman" w:hAnsi="Times New Roman"/>
                <w:b/>
                <w:sz w:val="24"/>
              </w:rPr>
            </w:pPr>
            <w:r>
              <w:rPr>
                <w:rFonts w:ascii="Times New Roman" w:hAnsi="Times New Roman"/>
                <w:b/>
                <w:sz w:val="24"/>
              </w:rPr>
              <w:t>Nazwa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D228E" w:rsidRDefault="004017D3">
            <w:pPr>
              <w:spacing w:after="0" w:line="276" w:lineRule="auto"/>
              <w:jc w:val="center"/>
              <w:rPr>
                <w:rFonts w:ascii="Times New Roman" w:hAnsi="Times New Roman"/>
                <w:b/>
                <w:sz w:val="24"/>
              </w:rPr>
            </w:pPr>
            <w:r>
              <w:rPr>
                <w:rFonts w:ascii="Times New Roman" w:hAnsi="Times New Roman"/>
                <w:b/>
                <w:sz w:val="24"/>
              </w:rPr>
              <w:t>Cena wywoławcza brutto</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6D228E" w:rsidRDefault="004017D3">
            <w:pPr>
              <w:spacing w:after="0" w:line="276" w:lineRule="auto"/>
              <w:jc w:val="center"/>
              <w:rPr>
                <w:rFonts w:ascii="Times New Roman" w:hAnsi="Times New Roman"/>
                <w:b/>
                <w:sz w:val="24"/>
              </w:rPr>
            </w:pPr>
            <w:r>
              <w:rPr>
                <w:rFonts w:ascii="Times New Roman" w:hAnsi="Times New Roman"/>
                <w:b/>
                <w:sz w:val="24"/>
              </w:rPr>
              <w:t>Wysokość wadium</w:t>
            </w:r>
          </w:p>
        </w:tc>
      </w:tr>
      <w:tr w:rsidR="006D228E" w:rsidTr="009B065C">
        <w:trPr>
          <w:trHeight w:val="709"/>
        </w:trPr>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D228E" w:rsidRDefault="004017D3">
            <w:pPr>
              <w:spacing w:after="0" w:line="360" w:lineRule="auto"/>
              <w:ind w:right="22"/>
              <w:jc w:val="center"/>
              <w:rPr>
                <w:rFonts w:ascii="Times New Roman" w:hAnsi="Times New Roman"/>
                <w:sz w:val="24"/>
              </w:rPr>
            </w:pPr>
            <w:r>
              <w:rPr>
                <w:rFonts w:ascii="Times New Roman" w:hAnsi="Times New Roman"/>
                <w:sz w:val="24"/>
              </w:rPr>
              <w:t>1</w:t>
            </w:r>
          </w:p>
        </w:tc>
        <w:tc>
          <w:tcPr>
            <w:tcW w:w="5557"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D228E" w:rsidRDefault="00B85F76" w:rsidP="00B85F76">
            <w:pPr>
              <w:spacing w:after="0" w:line="360" w:lineRule="auto"/>
              <w:rPr>
                <w:rFonts w:ascii="Times New Roman" w:hAnsi="Times New Roman"/>
                <w:sz w:val="24"/>
              </w:rPr>
            </w:pPr>
            <w:r>
              <w:rPr>
                <w:rFonts w:ascii="Times New Roman" w:hAnsi="Times New Roman"/>
                <w:sz w:val="24"/>
              </w:rPr>
              <w:t xml:space="preserve">Minikoparka gąsiennicowa EUROCORMACH ES180 ZT rok </w:t>
            </w:r>
            <w:proofErr w:type="spellStart"/>
            <w:r>
              <w:rPr>
                <w:rFonts w:ascii="Times New Roman" w:hAnsi="Times New Roman"/>
                <w:sz w:val="24"/>
              </w:rPr>
              <w:t>prod</w:t>
            </w:r>
            <w:proofErr w:type="spellEnd"/>
            <w:r>
              <w:rPr>
                <w:rFonts w:ascii="Times New Roman" w:hAnsi="Times New Roman"/>
                <w:sz w:val="24"/>
              </w:rPr>
              <w:t xml:space="preserve">. 2012 r., poj. 854 ccm, moc 11kW (15KM), kolor pomarańczowy, ciężar 1,73 t, głębokość kopania 2,3 m, typ silnika 3TNV70, moc silnika 11,2 kW, 15,2 HP, poj. Skokowa 0,854 l, szerokość łyżki przedsiębiernej: 300 mm, 500 mm – koparka sprawna, praca silnika w pełnym zakresie prędkości obrotowych prawidłowa, wymaga napraw konserwatorskich i obsługowych, ale spełnia obowiązujące normy i standardy </w:t>
            </w:r>
          </w:p>
          <w:p w:rsidR="00B85F76" w:rsidRPr="00F12E0C" w:rsidRDefault="00B85F76" w:rsidP="00B85F76">
            <w:pPr>
              <w:spacing w:after="0" w:line="360" w:lineRule="auto"/>
              <w:rPr>
                <w:rFonts w:ascii="Times New Roman" w:hAnsi="Times New Roman"/>
                <w:sz w:val="24"/>
              </w:rPr>
            </w:pPr>
            <w:r>
              <w:rPr>
                <w:rFonts w:ascii="Times New Roman" w:hAnsi="Times New Roman"/>
                <w:sz w:val="24"/>
              </w:rPr>
              <w:t xml:space="preserve">Przyczepa najazdowa do przewozu minikoparki THULE T8E6 PEC rok </w:t>
            </w:r>
            <w:proofErr w:type="spellStart"/>
            <w:r>
              <w:rPr>
                <w:rFonts w:ascii="Times New Roman" w:hAnsi="Times New Roman"/>
                <w:sz w:val="24"/>
              </w:rPr>
              <w:t>prod</w:t>
            </w:r>
            <w:proofErr w:type="spellEnd"/>
            <w:r>
              <w:rPr>
                <w:rFonts w:ascii="Times New Roman" w:hAnsi="Times New Roman"/>
                <w:sz w:val="24"/>
              </w:rPr>
              <w:t xml:space="preserve">. 2012, </w:t>
            </w:r>
            <w:proofErr w:type="spellStart"/>
            <w:r>
              <w:rPr>
                <w:rFonts w:ascii="Times New Roman" w:hAnsi="Times New Roman"/>
                <w:sz w:val="24"/>
              </w:rPr>
              <w:t>dop</w:t>
            </w:r>
            <w:proofErr w:type="spellEnd"/>
            <w:r>
              <w:rPr>
                <w:rFonts w:ascii="Times New Roman" w:hAnsi="Times New Roman"/>
                <w:sz w:val="24"/>
              </w:rPr>
              <w:t xml:space="preserve">. masa </w:t>
            </w:r>
            <w:proofErr w:type="spellStart"/>
            <w:r>
              <w:rPr>
                <w:rFonts w:ascii="Times New Roman" w:hAnsi="Times New Roman"/>
                <w:sz w:val="24"/>
              </w:rPr>
              <w:t>całk</w:t>
            </w:r>
            <w:proofErr w:type="spellEnd"/>
            <w:r>
              <w:rPr>
                <w:rFonts w:ascii="Times New Roman" w:hAnsi="Times New Roman"/>
                <w:sz w:val="24"/>
              </w:rPr>
              <w:t>. 2400 kg, masa własna 525 kg – w dobrym stanie technicznym</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D228E" w:rsidRDefault="0070012E" w:rsidP="0070012E">
            <w:pPr>
              <w:spacing w:after="0" w:line="360" w:lineRule="auto"/>
              <w:jc w:val="center"/>
              <w:rPr>
                <w:rFonts w:ascii="Times New Roman" w:hAnsi="Times New Roman"/>
                <w:sz w:val="24"/>
              </w:rPr>
            </w:pPr>
            <w:r>
              <w:rPr>
                <w:rFonts w:ascii="Times New Roman" w:hAnsi="Times New Roman"/>
                <w:sz w:val="24"/>
              </w:rPr>
              <w:t>49.200</w:t>
            </w:r>
            <w:r w:rsidR="00D4346A">
              <w:rPr>
                <w:rFonts w:ascii="Times New Roman" w:hAnsi="Times New Roman"/>
                <w:sz w:val="24"/>
              </w:rPr>
              <w:t>,00</w:t>
            </w:r>
            <w:r w:rsidR="004017D3">
              <w:rPr>
                <w:rFonts w:ascii="Times New Roman" w:hAnsi="Times New Roman"/>
                <w:sz w:val="24"/>
              </w:rPr>
              <w:t xml:space="preserve"> zł</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rsidR="006D228E" w:rsidRDefault="00D4346A" w:rsidP="00F12E0C">
            <w:pPr>
              <w:spacing w:after="0" w:line="360" w:lineRule="auto"/>
              <w:jc w:val="center"/>
              <w:rPr>
                <w:rFonts w:ascii="Times New Roman" w:hAnsi="Times New Roman"/>
                <w:sz w:val="24"/>
              </w:rPr>
            </w:pPr>
            <w:r>
              <w:rPr>
                <w:rFonts w:ascii="Times New Roman" w:hAnsi="Times New Roman"/>
                <w:sz w:val="24"/>
              </w:rPr>
              <w:t>5</w:t>
            </w:r>
            <w:r w:rsidR="0070012E">
              <w:rPr>
                <w:rFonts w:ascii="Times New Roman" w:hAnsi="Times New Roman"/>
                <w:sz w:val="24"/>
              </w:rPr>
              <w:t>.0</w:t>
            </w:r>
            <w:r w:rsidR="004017D3">
              <w:rPr>
                <w:rFonts w:ascii="Times New Roman" w:hAnsi="Times New Roman"/>
                <w:sz w:val="24"/>
              </w:rPr>
              <w:t>00,00 zł</w:t>
            </w:r>
          </w:p>
        </w:tc>
      </w:tr>
    </w:tbl>
    <w:p w:rsidR="006D228E" w:rsidRDefault="006D228E">
      <w:pPr>
        <w:spacing w:after="0" w:line="360" w:lineRule="auto"/>
        <w:jc w:val="both"/>
        <w:rPr>
          <w:rFonts w:ascii="Times New Roman" w:hAnsi="Times New Roman"/>
          <w:sz w:val="24"/>
        </w:rPr>
      </w:pPr>
    </w:p>
    <w:p w:rsidR="006D228E" w:rsidRDefault="004017D3">
      <w:pPr>
        <w:pStyle w:val="Akapitzlist"/>
        <w:numPr>
          <w:ilvl w:val="0"/>
          <w:numId w:val="1"/>
        </w:numPr>
        <w:spacing w:after="0" w:line="360" w:lineRule="auto"/>
        <w:ind w:left="426"/>
        <w:jc w:val="both"/>
      </w:pPr>
      <w:r>
        <w:rPr>
          <w:rFonts w:ascii="Times New Roman" w:hAnsi="Times New Roman"/>
          <w:sz w:val="24"/>
        </w:rPr>
        <w:t>Wystawiony na sprzedaż sprzęt można oglądać od poniedziałku do piątku w godz. 8</w:t>
      </w:r>
      <w:r>
        <w:rPr>
          <w:rFonts w:ascii="Times New Roman" w:hAnsi="Times New Roman"/>
          <w:sz w:val="24"/>
          <w:vertAlign w:val="superscript"/>
        </w:rPr>
        <w:t>00</w:t>
      </w:r>
      <w:r>
        <w:rPr>
          <w:rFonts w:ascii="Times New Roman" w:hAnsi="Times New Roman"/>
          <w:sz w:val="24"/>
        </w:rPr>
        <w:t xml:space="preserve"> – 14</w:t>
      </w:r>
      <w:r>
        <w:rPr>
          <w:rFonts w:ascii="Times New Roman" w:hAnsi="Times New Roman"/>
          <w:sz w:val="24"/>
          <w:vertAlign w:val="superscript"/>
        </w:rPr>
        <w:t xml:space="preserve">00  </w:t>
      </w:r>
      <w:r>
        <w:rPr>
          <w:rFonts w:ascii="Times New Roman" w:hAnsi="Times New Roman"/>
          <w:sz w:val="24"/>
        </w:rPr>
        <w:t xml:space="preserve">w Wysokiem Mazowieckiem, ul. </w:t>
      </w:r>
      <w:r w:rsidR="0070012E">
        <w:rPr>
          <w:rFonts w:ascii="Times New Roman" w:hAnsi="Times New Roman"/>
          <w:sz w:val="24"/>
        </w:rPr>
        <w:t xml:space="preserve">1 Maja </w:t>
      </w:r>
      <w:r>
        <w:rPr>
          <w:rFonts w:ascii="Times New Roman" w:hAnsi="Times New Roman"/>
          <w:sz w:val="24"/>
        </w:rPr>
        <w:t xml:space="preserve">6. W celu wskazania przez pracownika ZWKiEC Sp. z o. o. sprzętu przeznaczonego do sprzedaży zaleca się uzgodnienie daty oraz godziny przyjazdu. </w:t>
      </w:r>
    </w:p>
    <w:p w:rsidR="006D228E" w:rsidRDefault="006D228E">
      <w:pPr>
        <w:pStyle w:val="Akapitzlist"/>
        <w:spacing w:after="0" w:line="360" w:lineRule="auto"/>
        <w:ind w:left="426"/>
        <w:jc w:val="both"/>
        <w:rPr>
          <w:rFonts w:ascii="Times New Roman" w:hAnsi="Times New Roman"/>
          <w:sz w:val="24"/>
        </w:rPr>
      </w:pPr>
    </w:p>
    <w:p w:rsidR="006D228E" w:rsidRDefault="004017D3">
      <w:pPr>
        <w:pStyle w:val="Akapitzlist"/>
        <w:spacing w:after="0" w:line="360" w:lineRule="auto"/>
        <w:ind w:left="426"/>
        <w:jc w:val="both"/>
        <w:rPr>
          <w:rFonts w:ascii="Times New Roman" w:hAnsi="Times New Roman"/>
          <w:sz w:val="24"/>
        </w:rPr>
      </w:pPr>
      <w:r>
        <w:rPr>
          <w:rFonts w:ascii="Times New Roman" w:hAnsi="Times New Roman"/>
          <w:sz w:val="24"/>
        </w:rPr>
        <w:lastRenderedPageBreak/>
        <w:t xml:space="preserve">Osobą upoważnioną do udzielania wszelkich informacji jest </w:t>
      </w:r>
      <w:r w:rsidR="0070012E">
        <w:rPr>
          <w:rFonts w:ascii="Times New Roman" w:hAnsi="Times New Roman"/>
          <w:sz w:val="24"/>
        </w:rPr>
        <w:t xml:space="preserve">Robert Dąbrowski </w:t>
      </w:r>
      <w:r>
        <w:rPr>
          <w:rFonts w:ascii="Times New Roman" w:hAnsi="Times New Roman"/>
          <w:sz w:val="24"/>
        </w:rPr>
        <w:t xml:space="preserve">tel. 86 275 </w:t>
      </w:r>
      <w:r w:rsidR="0070012E">
        <w:rPr>
          <w:rFonts w:ascii="Times New Roman" w:hAnsi="Times New Roman"/>
          <w:sz w:val="24"/>
        </w:rPr>
        <w:t>08 88</w:t>
      </w:r>
      <w:r>
        <w:rPr>
          <w:rFonts w:ascii="Times New Roman" w:hAnsi="Times New Roman"/>
          <w:sz w:val="24"/>
        </w:rPr>
        <w:t xml:space="preserve">, </w:t>
      </w:r>
      <w:r w:rsidR="0070012E">
        <w:rPr>
          <w:rFonts w:ascii="Times New Roman" w:hAnsi="Times New Roman"/>
          <w:sz w:val="24"/>
        </w:rPr>
        <w:t>509 556 086</w:t>
      </w:r>
      <w:r>
        <w:rPr>
          <w:rFonts w:ascii="Times New Roman" w:hAnsi="Times New Roman"/>
          <w:sz w:val="24"/>
        </w:rPr>
        <w:t>.</w:t>
      </w:r>
    </w:p>
    <w:p w:rsidR="006D228E" w:rsidRDefault="006D228E">
      <w:pPr>
        <w:pStyle w:val="Akapitzlist"/>
        <w:spacing w:after="0" w:line="360" w:lineRule="auto"/>
        <w:ind w:left="426"/>
        <w:jc w:val="both"/>
        <w:rPr>
          <w:rFonts w:ascii="Times New Roman" w:hAnsi="Times New Roman"/>
          <w:sz w:val="24"/>
        </w:rPr>
      </w:pPr>
    </w:p>
    <w:p w:rsidR="006D228E" w:rsidRDefault="004017D3">
      <w:pPr>
        <w:pStyle w:val="Akapitzlist"/>
        <w:numPr>
          <w:ilvl w:val="0"/>
          <w:numId w:val="1"/>
        </w:numPr>
        <w:spacing w:after="0" w:line="360" w:lineRule="auto"/>
        <w:ind w:left="426"/>
        <w:jc w:val="both"/>
        <w:rPr>
          <w:rFonts w:ascii="Times New Roman" w:hAnsi="Times New Roman"/>
          <w:sz w:val="24"/>
        </w:rPr>
      </w:pPr>
      <w:r>
        <w:rPr>
          <w:rFonts w:ascii="Times New Roman" w:hAnsi="Times New Roman"/>
          <w:sz w:val="24"/>
        </w:rPr>
        <w:t>Oferta musi być zabezpieczona wadium w wysokości zgodnej z pkt 2.</w:t>
      </w:r>
    </w:p>
    <w:p w:rsidR="006D228E" w:rsidRDefault="004017D3">
      <w:pPr>
        <w:spacing w:after="0" w:line="360" w:lineRule="auto"/>
        <w:ind w:left="426"/>
        <w:jc w:val="both"/>
        <w:rPr>
          <w:rFonts w:ascii="Times New Roman" w:hAnsi="Times New Roman"/>
          <w:sz w:val="24"/>
        </w:rPr>
      </w:pPr>
      <w:r>
        <w:rPr>
          <w:rFonts w:ascii="Times New Roman" w:hAnsi="Times New Roman"/>
          <w:sz w:val="24"/>
        </w:rPr>
        <w:t>Wadium należy wnieść w pieniądzu do kasy znajdującej się w siedzibie sprzedającego przy ul. 1 Maja 6 w Wysokiem Mazowieckiem lub przelewem na rachunek sprzedającego w PKO BP SA Nr 54 1020 1332 0000 1102 0705 3111. Dowód wpłaty wadium należy dołączyć do oferty.</w:t>
      </w:r>
    </w:p>
    <w:p w:rsidR="006D228E" w:rsidRPr="009B065C" w:rsidRDefault="006D228E">
      <w:pPr>
        <w:spacing w:after="0" w:line="360" w:lineRule="auto"/>
        <w:ind w:left="426"/>
        <w:jc w:val="both"/>
        <w:rPr>
          <w:rFonts w:ascii="Times New Roman" w:hAnsi="Times New Roman"/>
          <w:sz w:val="18"/>
        </w:rPr>
      </w:pPr>
    </w:p>
    <w:p w:rsidR="006D228E" w:rsidRDefault="004017D3">
      <w:pPr>
        <w:spacing w:after="0" w:line="360" w:lineRule="auto"/>
        <w:ind w:left="426"/>
        <w:jc w:val="both"/>
        <w:rPr>
          <w:rFonts w:ascii="Times New Roman" w:hAnsi="Times New Roman"/>
          <w:sz w:val="24"/>
        </w:rPr>
      </w:pPr>
      <w:r>
        <w:rPr>
          <w:rFonts w:ascii="Times New Roman" w:hAnsi="Times New Roman"/>
          <w:sz w:val="24"/>
        </w:rPr>
        <w:t>Wadium przepada na rzecz sprzedającego w sytuacji, jeżeli:</w:t>
      </w:r>
    </w:p>
    <w:p w:rsidR="006D228E" w:rsidRDefault="00343359">
      <w:pPr>
        <w:pStyle w:val="Akapitzlist"/>
        <w:numPr>
          <w:ilvl w:val="0"/>
          <w:numId w:val="2"/>
        </w:numPr>
        <w:spacing w:after="0" w:line="360" w:lineRule="auto"/>
        <w:jc w:val="both"/>
        <w:rPr>
          <w:rFonts w:ascii="Times New Roman" w:hAnsi="Times New Roman"/>
          <w:sz w:val="24"/>
        </w:rPr>
      </w:pPr>
      <w:r>
        <w:rPr>
          <w:rFonts w:ascii="Times New Roman" w:hAnsi="Times New Roman"/>
          <w:sz w:val="24"/>
        </w:rPr>
        <w:t>oferent</w:t>
      </w:r>
      <w:r w:rsidR="004017D3">
        <w:rPr>
          <w:rFonts w:ascii="Times New Roman" w:hAnsi="Times New Roman"/>
          <w:sz w:val="24"/>
        </w:rPr>
        <w:t xml:space="preserve"> nie zaoferuje ceny nabycia równej co najmniej cenie wywoławczej,</w:t>
      </w:r>
    </w:p>
    <w:p w:rsidR="006D228E" w:rsidRDefault="004017D3">
      <w:pPr>
        <w:pStyle w:val="Akapitzlist"/>
        <w:numPr>
          <w:ilvl w:val="0"/>
          <w:numId w:val="2"/>
        </w:numPr>
        <w:spacing w:after="0" w:line="360" w:lineRule="auto"/>
        <w:jc w:val="both"/>
        <w:rPr>
          <w:rFonts w:ascii="Times New Roman" w:hAnsi="Times New Roman"/>
          <w:sz w:val="24"/>
        </w:rPr>
      </w:pPr>
      <w:r>
        <w:rPr>
          <w:rFonts w:ascii="Times New Roman" w:hAnsi="Times New Roman"/>
          <w:sz w:val="24"/>
        </w:rPr>
        <w:t>oferent, którego oferta została przyjęta uchyli się od zawarcia umowy.</w:t>
      </w:r>
    </w:p>
    <w:p w:rsidR="006D228E" w:rsidRPr="009B065C" w:rsidRDefault="006D228E">
      <w:pPr>
        <w:spacing w:after="0" w:line="360" w:lineRule="auto"/>
        <w:jc w:val="both"/>
        <w:rPr>
          <w:rFonts w:ascii="Times New Roman" w:hAnsi="Times New Roman"/>
          <w:sz w:val="16"/>
        </w:rPr>
      </w:pPr>
    </w:p>
    <w:p w:rsidR="006D228E" w:rsidRDefault="004017D3">
      <w:pPr>
        <w:spacing w:after="0" w:line="360" w:lineRule="auto"/>
        <w:ind w:left="426"/>
        <w:jc w:val="both"/>
        <w:rPr>
          <w:rFonts w:ascii="Times New Roman" w:hAnsi="Times New Roman"/>
          <w:sz w:val="24"/>
        </w:rPr>
      </w:pPr>
      <w:r>
        <w:rPr>
          <w:rFonts w:ascii="Times New Roman" w:hAnsi="Times New Roman"/>
          <w:sz w:val="24"/>
        </w:rPr>
        <w:t xml:space="preserve">Wadium złożone przez oferentów, których oferty nie zostały przyjęte zostanie zwrócone </w:t>
      </w:r>
      <w:r w:rsidR="00E76434">
        <w:rPr>
          <w:rFonts w:ascii="Times New Roman" w:hAnsi="Times New Roman"/>
          <w:sz w:val="24"/>
        </w:rPr>
        <w:t>niezwłocznie</w:t>
      </w:r>
      <w:r>
        <w:rPr>
          <w:rFonts w:ascii="Times New Roman" w:hAnsi="Times New Roman"/>
          <w:sz w:val="24"/>
        </w:rPr>
        <w:t xml:space="preserve"> po dokonaniu otwarcia ofert, a oferentowi, którego oferta została przyjęta, zostanie zarachowane na poczet ceny nabycia.</w:t>
      </w:r>
    </w:p>
    <w:p w:rsidR="006D228E" w:rsidRPr="009B065C" w:rsidRDefault="006D228E">
      <w:pPr>
        <w:spacing w:after="0" w:line="360" w:lineRule="auto"/>
        <w:ind w:left="426"/>
        <w:jc w:val="both"/>
        <w:rPr>
          <w:rFonts w:ascii="Times New Roman" w:hAnsi="Times New Roman"/>
          <w:sz w:val="14"/>
        </w:rPr>
      </w:pPr>
    </w:p>
    <w:p w:rsidR="006D228E" w:rsidRDefault="004017D3">
      <w:pPr>
        <w:pStyle w:val="Akapitzlist"/>
        <w:numPr>
          <w:ilvl w:val="0"/>
          <w:numId w:val="1"/>
        </w:numPr>
        <w:spacing w:after="0" w:line="360" w:lineRule="auto"/>
        <w:ind w:left="426"/>
        <w:jc w:val="both"/>
        <w:rPr>
          <w:rFonts w:ascii="Times New Roman" w:hAnsi="Times New Roman"/>
          <w:sz w:val="24"/>
        </w:rPr>
      </w:pPr>
      <w:r>
        <w:rPr>
          <w:rFonts w:ascii="Times New Roman" w:hAnsi="Times New Roman"/>
          <w:sz w:val="24"/>
        </w:rPr>
        <w:t>Miejsce złożenia oferty:</w:t>
      </w:r>
    </w:p>
    <w:p w:rsidR="006D228E" w:rsidRDefault="004017D3">
      <w:pPr>
        <w:pStyle w:val="Akapitzlist"/>
        <w:spacing w:after="0" w:line="360" w:lineRule="auto"/>
        <w:ind w:left="426"/>
        <w:jc w:val="both"/>
      </w:pPr>
      <w:r>
        <w:rPr>
          <w:rFonts w:ascii="Times New Roman" w:hAnsi="Times New Roman"/>
          <w:sz w:val="24"/>
        </w:rPr>
        <w:t xml:space="preserve">Oferty cenowe w formie pisemnej należy składać w siedzibie ZWKiEC Sp. z o. o. w Wysokiem Mazowieckiem ul. 1 Maja 6 (sekretariat) w terminie do dnia </w:t>
      </w:r>
      <w:r w:rsidR="00E76434" w:rsidRPr="00E76434">
        <w:rPr>
          <w:rFonts w:ascii="Times New Roman" w:hAnsi="Times New Roman"/>
          <w:b/>
          <w:sz w:val="24"/>
          <w:u w:val="single"/>
        </w:rPr>
        <w:t>1</w:t>
      </w:r>
      <w:r w:rsidR="0070012E">
        <w:rPr>
          <w:rFonts w:ascii="Times New Roman" w:hAnsi="Times New Roman"/>
          <w:b/>
          <w:sz w:val="24"/>
          <w:u w:val="single"/>
        </w:rPr>
        <w:t>2</w:t>
      </w:r>
      <w:r>
        <w:rPr>
          <w:rFonts w:ascii="Times New Roman" w:hAnsi="Times New Roman"/>
          <w:b/>
          <w:sz w:val="24"/>
          <w:u w:val="single"/>
        </w:rPr>
        <w:t>.</w:t>
      </w:r>
      <w:r w:rsidR="0070012E">
        <w:rPr>
          <w:rFonts w:ascii="Times New Roman" w:hAnsi="Times New Roman"/>
          <w:b/>
          <w:sz w:val="24"/>
          <w:u w:val="single"/>
        </w:rPr>
        <w:t>10</w:t>
      </w:r>
      <w:r>
        <w:rPr>
          <w:rFonts w:ascii="Times New Roman" w:hAnsi="Times New Roman"/>
          <w:b/>
          <w:sz w:val="24"/>
          <w:u w:val="single"/>
        </w:rPr>
        <w:t>.20</w:t>
      </w:r>
      <w:r w:rsidR="00343359">
        <w:rPr>
          <w:rFonts w:ascii="Times New Roman" w:hAnsi="Times New Roman"/>
          <w:b/>
          <w:sz w:val="24"/>
          <w:u w:val="single"/>
        </w:rPr>
        <w:t>20</w:t>
      </w:r>
      <w:r>
        <w:rPr>
          <w:rFonts w:ascii="Times New Roman" w:hAnsi="Times New Roman"/>
          <w:b/>
          <w:sz w:val="24"/>
          <w:u w:val="single"/>
        </w:rPr>
        <w:t xml:space="preserve"> r. godz. 11</w:t>
      </w:r>
      <w:r>
        <w:rPr>
          <w:rFonts w:ascii="Times New Roman" w:hAnsi="Times New Roman"/>
          <w:b/>
          <w:sz w:val="24"/>
          <w:u w:val="single"/>
          <w:vertAlign w:val="superscript"/>
        </w:rPr>
        <w:t>00</w:t>
      </w:r>
      <w:r>
        <w:rPr>
          <w:rFonts w:ascii="Times New Roman" w:hAnsi="Times New Roman"/>
          <w:sz w:val="24"/>
        </w:rPr>
        <w:t xml:space="preserve">. </w:t>
      </w:r>
    </w:p>
    <w:p w:rsidR="006D228E" w:rsidRDefault="004017D3">
      <w:pPr>
        <w:pStyle w:val="Akapitzlist"/>
        <w:spacing w:after="0" w:line="360" w:lineRule="auto"/>
        <w:ind w:left="426"/>
        <w:jc w:val="both"/>
        <w:rPr>
          <w:rFonts w:ascii="Times New Roman" w:hAnsi="Times New Roman"/>
          <w:sz w:val="24"/>
        </w:rPr>
      </w:pPr>
      <w:r>
        <w:rPr>
          <w:rFonts w:ascii="Times New Roman" w:hAnsi="Times New Roman"/>
          <w:sz w:val="24"/>
        </w:rPr>
        <w:t>Ofertę należy złożyć w zamkniętej kopercie z dopiskiem</w:t>
      </w:r>
      <w:r w:rsidR="0070012E">
        <w:rPr>
          <w:rFonts w:ascii="Times New Roman" w:hAnsi="Times New Roman"/>
          <w:sz w:val="24"/>
        </w:rPr>
        <w:t xml:space="preserve"> ”Oferta na zakup minikoparki z przyczepą</w:t>
      </w:r>
      <w:r>
        <w:rPr>
          <w:rFonts w:ascii="Times New Roman" w:hAnsi="Times New Roman"/>
          <w:sz w:val="24"/>
        </w:rPr>
        <w:t>”.</w:t>
      </w:r>
    </w:p>
    <w:p w:rsidR="006D228E" w:rsidRDefault="004017D3">
      <w:pPr>
        <w:pStyle w:val="Akapitzlist"/>
        <w:spacing w:after="0" w:line="360" w:lineRule="auto"/>
        <w:ind w:left="426"/>
        <w:jc w:val="both"/>
        <w:rPr>
          <w:rFonts w:ascii="Times New Roman" w:hAnsi="Times New Roman"/>
          <w:sz w:val="24"/>
        </w:rPr>
      </w:pPr>
      <w:r>
        <w:rPr>
          <w:rFonts w:ascii="Times New Roman" w:hAnsi="Times New Roman"/>
          <w:sz w:val="24"/>
        </w:rPr>
        <w:t>Wzór oferty stanowi załącznik nr 1.</w:t>
      </w:r>
    </w:p>
    <w:p w:rsidR="006D228E" w:rsidRDefault="004017D3">
      <w:pPr>
        <w:pStyle w:val="Akapitzlist"/>
        <w:spacing w:after="0" w:line="360" w:lineRule="auto"/>
        <w:ind w:left="426"/>
        <w:jc w:val="both"/>
        <w:rPr>
          <w:rFonts w:ascii="Times New Roman" w:hAnsi="Times New Roman"/>
          <w:sz w:val="24"/>
        </w:rPr>
      </w:pPr>
      <w:r>
        <w:rPr>
          <w:rFonts w:ascii="Times New Roman" w:hAnsi="Times New Roman"/>
          <w:sz w:val="24"/>
        </w:rPr>
        <w:t>Oferent pozostaje związany ofertą przez okres 30 dni od daty otwarcia ofert.</w:t>
      </w:r>
    </w:p>
    <w:p w:rsidR="006D228E" w:rsidRPr="009B065C" w:rsidRDefault="006D228E">
      <w:pPr>
        <w:pStyle w:val="Akapitzlist"/>
        <w:spacing w:after="0" w:line="360" w:lineRule="auto"/>
        <w:ind w:left="426"/>
        <w:jc w:val="both"/>
        <w:rPr>
          <w:rFonts w:ascii="Times New Roman" w:hAnsi="Times New Roman"/>
          <w:sz w:val="14"/>
        </w:rPr>
      </w:pPr>
    </w:p>
    <w:p w:rsidR="006D228E" w:rsidRDefault="004017D3">
      <w:pPr>
        <w:pStyle w:val="Akapitzlist"/>
        <w:spacing w:after="0" w:line="360" w:lineRule="auto"/>
        <w:ind w:left="426"/>
        <w:jc w:val="both"/>
        <w:rPr>
          <w:rFonts w:ascii="Times New Roman" w:hAnsi="Times New Roman"/>
          <w:sz w:val="24"/>
        </w:rPr>
      </w:pPr>
      <w:r>
        <w:rPr>
          <w:rFonts w:ascii="Times New Roman" w:hAnsi="Times New Roman"/>
          <w:sz w:val="24"/>
        </w:rPr>
        <w:t xml:space="preserve">Otwarcie ofert nastąpi w siedzibie ZWKiEC Sp. z o. o. w Wysokiem Mazowieckiem ul. 1 Maja 6 (sala konferencyjna) </w:t>
      </w:r>
      <w:r w:rsidR="002043D5">
        <w:rPr>
          <w:rFonts w:ascii="Times New Roman" w:hAnsi="Times New Roman"/>
          <w:b/>
          <w:sz w:val="24"/>
          <w:u w:val="single"/>
        </w:rPr>
        <w:t xml:space="preserve">dnia </w:t>
      </w:r>
      <w:r w:rsidR="00E76434">
        <w:rPr>
          <w:rFonts w:ascii="Times New Roman" w:hAnsi="Times New Roman"/>
          <w:b/>
          <w:sz w:val="24"/>
          <w:u w:val="single"/>
        </w:rPr>
        <w:t>1</w:t>
      </w:r>
      <w:r w:rsidR="0070012E">
        <w:rPr>
          <w:rFonts w:ascii="Times New Roman" w:hAnsi="Times New Roman"/>
          <w:b/>
          <w:sz w:val="24"/>
          <w:u w:val="single"/>
        </w:rPr>
        <w:t>2</w:t>
      </w:r>
      <w:r>
        <w:rPr>
          <w:rFonts w:ascii="Times New Roman" w:hAnsi="Times New Roman"/>
          <w:b/>
          <w:sz w:val="24"/>
          <w:u w:val="single"/>
        </w:rPr>
        <w:t>.</w:t>
      </w:r>
      <w:r w:rsidR="0070012E">
        <w:rPr>
          <w:rFonts w:ascii="Times New Roman" w:hAnsi="Times New Roman"/>
          <w:b/>
          <w:sz w:val="24"/>
          <w:u w:val="single"/>
        </w:rPr>
        <w:t>10</w:t>
      </w:r>
      <w:r>
        <w:rPr>
          <w:rFonts w:ascii="Times New Roman" w:hAnsi="Times New Roman"/>
          <w:b/>
          <w:sz w:val="24"/>
          <w:u w:val="single"/>
        </w:rPr>
        <w:t>.20</w:t>
      </w:r>
      <w:r w:rsidR="00343359">
        <w:rPr>
          <w:rFonts w:ascii="Times New Roman" w:hAnsi="Times New Roman"/>
          <w:b/>
          <w:sz w:val="24"/>
          <w:u w:val="single"/>
        </w:rPr>
        <w:t>20</w:t>
      </w:r>
      <w:r>
        <w:rPr>
          <w:rFonts w:ascii="Times New Roman" w:hAnsi="Times New Roman"/>
          <w:b/>
          <w:sz w:val="24"/>
          <w:u w:val="single"/>
        </w:rPr>
        <w:t xml:space="preserve"> r. o godz. 11</w:t>
      </w:r>
      <w:r>
        <w:rPr>
          <w:rFonts w:ascii="Times New Roman" w:hAnsi="Times New Roman"/>
          <w:b/>
          <w:sz w:val="24"/>
          <w:u w:val="single"/>
          <w:vertAlign w:val="superscript"/>
        </w:rPr>
        <w:t>30</w:t>
      </w:r>
      <w:r>
        <w:rPr>
          <w:rFonts w:ascii="Times New Roman" w:hAnsi="Times New Roman"/>
          <w:sz w:val="24"/>
        </w:rPr>
        <w:t>.</w:t>
      </w:r>
    </w:p>
    <w:p w:rsidR="006F4674" w:rsidRDefault="006F4674">
      <w:pPr>
        <w:pStyle w:val="Akapitzlist"/>
        <w:spacing w:after="0" w:line="360" w:lineRule="auto"/>
        <w:ind w:left="426"/>
        <w:jc w:val="both"/>
      </w:pPr>
    </w:p>
    <w:p w:rsidR="006D228E" w:rsidRDefault="004017D3">
      <w:pPr>
        <w:pStyle w:val="Akapitzlist"/>
        <w:numPr>
          <w:ilvl w:val="0"/>
          <w:numId w:val="1"/>
        </w:numPr>
        <w:spacing w:after="0" w:line="360" w:lineRule="auto"/>
        <w:ind w:left="426"/>
        <w:jc w:val="both"/>
        <w:rPr>
          <w:rFonts w:ascii="Times New Roman" w:hAnsi="Times New Roman"/>
          <w:sz w:val="24"/>
        </w:rPr>
      </w:pPr>
      <w:r>
        <w:rPr>
          <w:rFonts w:ascii="Times New Roman" w:hAnsi="Times New Roman"/>
          <w:sz w:val="24"/>
        </w:rPr>
        <w:t>Oferta powinna być sporządzona w formie pisemnej i musi zawierać:</w:t>
      </w:r>
    </w:p>
    <w:p w:rsidR="006D228E" w:rsidRDefault="004017D3">
      <w:pPr>
        <w:pStyle w:val="Akapitzlist"/>
        <w:numPr>
          <w:ilvl w:val="0"/>
          <w:numId w:val="3"/>
        </w:numPr>
        <w:spacing w:after="0" w:line="360" w:lineRule="auto"/>
        <w:jc w:val="both"/>
        <w:rPr>
          <w:rFonts w:ascii="Times New Roman" w:hAnsi="Times New Roman"/>
          <w:sz w:val="24"/>
        </w:rPr>
      </w:pPr>
      <w:r>
        <w:rPr>
          <w:rFonts w:ascii="Times New Roman" w:hAnsi="Times New Roman"/>
          <w:sz w:val="24"/>
        </w:rPr>
        <w:t>Imię, nazwisko, adres lub nazwę i siedzibę firmy,</w:t>
      </w:r>
    </w:p>
    <w:p w:rsidR="006D228E" w:rsidRDefault="004017D3">
      <w:pPr>
        <w:pStyle w:val="Akapitzlist"/>
        <w:numPr>
          <w:ilvl w:val="0"/>
          <w:numId w:val="3"/>
        </w:numPr>
        <w:spacing w:after="0" w:line="360" w:lineRule="auto"/>
        <w:jc w:val="both"/>
        <w:rPr>
          <w:rFonts w:ascii="Times New Roman" w:hAnsi="Times New Roman"/>
          <w:sz w:val="24"/>
        </w:rPr>
      </w:pPr>
      <w:r>
        <w:rPr>
          <w:rFonts w:ascii="Times New Roman" w:hAnsi="Times New Roman"/>
          <w:sz w:val="24"/>
        </w:rPr>
        <w:t>Oferowaną cenę brutto oraz warunki jej zapłaty,</w:t>
      </w:r>
    </w:p>
    <w:p w:rsidR="006D228E" w:rsidRDefault="004017D3">
      <w:pPr>
        <w:pStyle w:val="Akapitzlist"/>
        <w:numPr>
          <w:ilvl w:val="0"/>
          <w:numId w:val="3"/>
        </w:numPr>
        <w:spacing w:after="0" w:line="360" w:lineRule="auto"/>
        <w:jc w:val="both"/>
        <w:rPr>
          <w:rFonts w:ascii="Times New Roman" w:hAnsi="Times New Roman"/>
          <w:sz w:val="24"/>
        </w:rPr>
      </w:pPr>
      <w:r>
        <w:rPr>
          <w:rFonts w:ascii="Times New Roman" w:hAnsi="Times New Roman"/>
          <w:sz w:val="24"/>
        </w:rPr>
        <w:t>Oświadczenie oferenta, że zapoznał się ze stanem przedmiotu postępowania lub że ponosi odpowiedzialność za skutki wynikające z rezygnacji z oględzin,</w:t>
      </w:r>
    </w:p>
    <w:p w:rsidR="006D228E" w:rsidRPr="009B065C" w:rsidRDefault="006D228E">
      <w:pPr>
        <w:pStyle w:val="Akapitzlist"/>
        <w:spacing w:after="0" w:line="360" w:lineRule="auto"/>
        <w:ind w:left="786"/>
        <w:jc w:val="both"/>
        <w:rPr>
          <w:rFonts w:ascii="Times New Roman" w:hAnsi="Times New Roman"/>
          <w:sz w:val="18"/>
        </w:rPr>
      </w:pPr>
    </w:p>
    <w:p w:rsidR="006D228E" w:rsidRDefault="004017D3">
      <w:pPr>
        <w:pStyle w:val="Akapitzlist"/>
        <w:numPr>
          <w:ilvl w:val="0"/>
          <w:numId w:val="1"/>
        </w:numPr>
        <w:spacing w:after="0" w:line="360" w:lineRule="auto"/>
        <w:ind w:left="426"/>
        <w:jc w:val="both"/>
        <w:rPr>
          <w:rFonts w:ascii="Times New Roman" w:hAnsi="Times New Roman"/>
          <w:sz w:val="24"/>
        </w:rPr>
      </w:pPr>
      <w:r>
        <w:rPr>
          <w:rFonts w:ascii="Times New Roman" w:hAnsi="Times New Roman"/>
          <w:sz w:val="24"/>
        </w:rPr>
        <w:t>Nabywcą zostaje oferent, który zaoferował najwyższą cenę.</w:t>
      </w:r>
    </w:p>
    <w:p w:rsidR="006D228E" w:rsidRPr="009B065C" w:rsidRDefault="006D228E">
      <w:pPr>
        <w:pStyle w:val="Akapitzlist"/>
        <w:spacing w:after="0" w:line="360" w:lineRule="auto"/>
        <w:ind w:left="426"/>
        <w:jc w:val="both"/>
        <w:rPr>
          <w:rFonts w:ascii="Times New Roman" w:hAnsi="Times New Roman"/>
          <w:sz w:val="18"/>
        </w:rPr>
      </w:pPr>
    </w:p>
    <w:p w:rsidR="006D228E" w:rsidRDefault="004017D3">
      <w:pPr>
        <w:pStyle w:val="Akapitzlist"/>
        <w:numPr>
          <w:ilvl w:val="0"/>
          <w:numId w:val="1"/>
        </w:numPr>
        <w:spacing w:after="0" w:line="360" w:lineRule="auto"/>
        <w:ind w:left="426"/>
        <w:jc w:val="both"/>
        <w:rPr>
          <w:rFonts w:ascii="Times New Roman" w:hAnsi="Times New Roman"/>
          <w:sz w:val="24"/>
        </w:rPr>
      </w:pPr>
      <w:r>
        <w:rPr>
          <w:rFonts w:ascii="Times New Roman" w:hAnsi="Times New Roman"/>
          <w:sz w:val="24"/>
        </w:rPr>
        <w:t>W przypadku, gdy uczestnicy przetargu zaoferują tę samą cenę, sprzedającemu przysługuje prawo do swobodnego wyboru oferty.</w:t>
      </w:r>
    </w:p>
    <w:p w:rsidR="006D228E" w:rsidRDefault="006D228E">
      <w:pPr>
        <w:pStyle w:val="Akapitzlist"/>
        <w:spacing w:after="0" w:line="360" w:lineRule="auto"/>
        <w:rPr>
          <w:rFonts w:ascii="Times New Roman" w:hAnsi="Times New Roman"/>
          <w:sz w:val="24"/>
        </w:rPr>
      </w:pPr>
    </w:p>
    <w:p w:rsidR="006D228E" w:rsidRDefault="004017D3">
      <w:pPr>
        <w:pStyle w:val="Akapitzlist"/>
        <w:numPr>
          <w:ilvl w:val="0"/>
          <w:numId w:val="1"/>
        </w:numPr>
        <w:spacing w:after="0" w:line="360" w:lineRule="auto"/>
        <w:ind w:left="426"/>
        <w:jc w:val="both"/>
        <w:rPr>
          <w:rFonts w:ascii="Times New Roman" w:hAnsi="Times New Roman"/>
          <w:sz w:val="24"/>
        </w:rPr>
      </w:pPr>
      <w:r>
        <w:rPr>
          <w:rFonts w:ascii="Times New Roman" w:hAnsi="Times New Roman"/>
          <w:sz w:val="24"/>
        </w:rPr>
        <w:lastRenderedPageBreak/>
        <w:t>Nabywca zobowiązany jest do zapłaty ceny nabycia w ciągu 7 dni od daty wystawienia faktury przez sprzedającego.</w:t>
      </w:r>
    </w:p>
    <w:p w:rsidR="006D228E" w:rsidRPr="009B065C" w:rsidRDefault="006D228E">
      <w:pPr>
        <w:pStyle w:val="Akapitzlist"/>
        <w:spacing w:after="0" w:line="360" w:lineRule="auto"/>
        <w:rPr>
          <w:rFonts w:ascii="Times New Roman" w:hAnsi="Times New Roman"/>
          <w:sz w:val="16"/>
        </w:rPr>
      </w:pPr>
    </w:p>
    <w:p w:rsidR="006D228E" w:rsidRDefault="004017D3">
      <w:pPr>
        <w:pStyle w:val="Akapitzlist"/>
        <w:numPr>
          <w:ilvl w:val="0"/>
          <w:numId w:val="1"/>
        </w:numPr>
        <w:spacing w:after="0" w:line="360" w:lineRule="auto"/>
        <w:ind w:left="426"/>
        <w:jc w:val="both"/>
        <w:rPr>
          <w:rFonts w:ascii="Times New Roman" w:hAnsi="Times New Roman"/>
          <w:sz w:val="24"/>
        </w:rPr>
      </w:pPr>
      <w:r>
        <w:rPr>
          <w:rFonts w:ascii="Times New Roman" w:hAnsi="Times New Roman"/>
          <w:sz w:val="24"/>
        </w:rPr>
        <w:t>Wydanie sprzętu nabywcy nastąpi niezwłocznie po zapłaceniu ceny nabycia na podstawie faktury.</w:t>
      </w:r>
    </w:p>
    <w:p w:rsidR="006D228E" w:rsidRPr="009B065C" w:rsidRDefault="006D228E">
      <w:pPr>
        <w:pStyle w:val="Akapitzlist"/>
        <w:spacing w:after="0" w:line="360" w:lineRule="auto"/>
        <w:rPr>
          <w:rFonts w:ascii="Times New Roman" w:hAnsi="Times New Roman"/>
          <w:b/>
          <w:sz w:val="12"/>
        </w:rPr>
      </w:pPr>
    </w:p>
    <w:p w:rsidR="006D228E" w:rsidRDefault="004017D3">
      <w:pPr>
        <w:pStyle w:val="Akapitzlist"/>
        <w:numPr>
          <w:ilvl w:val="0"/>
          <w:numId w:val="1"/>
        </w:numPr>
        <w:spacing w:after="0" w:line="360" w:lineRule="auto"/>
        <w:ind w:left="426"/>
        <w:jc w:val="both"/>
        <w:rPr>
          <w:rFonts w:ascii="Times New Roman" w:hAnsi="Times New Roman"/>
          <w:sz w:val="24"/>
        </w:rPr>
      </w:pPr>
      <w:r>
        <w:rPr>
          <w:rFonts w:ascii="Times New Roman" w:hAnsi="Times New Roman"/>
          <w:sz w:val="24"/>
        </w:rPr>
        <w:t>Sprzedający nie udziela gwarancji na sprzęt objęty niniejszym postępowaniem oraz nie odpowiada za jakiekolwiek wady ukryte.</w:t>
      </w:r>
    </w:p>
    <w:p w:rsidR="006D228E" w:rsidRPr="009B065C" w:rsidRDefault="006D228E">
      <w:pPr>
        <w:pStyle w:val="Akapitzlist"/>
        <w:rPr>
          <w:rFonts w:ascii="Times New Roman" w:hAnsi="Times New Roman"/>
          <w:sz w:val="18"/>
        </w:rPr>
      </w:pPr>
    </w:p>
    <w:p w:rsidR="006D228E" w:rsidRDefault="004017D3">
      <w:pPr>
        <w:pStyle w:val="Akapitzlist"/>
        <w:numPr>
          <w:ilvl w:val="0"/>
          <w:numId w:val="1"/>
        </w:numPr>
        <w:spacing w:after="0" w:line="360" w:lineRule="auto"/>
        <w:ind w:left="426"/>
        <w:jc w:val="both"/>
        <w:rPr>
          <w:rFonts w:ascii="Times New Roman" w:hAnsi="Times New Roman"/>
          <w:sz w:val="24"/>
        </w:rPr>
      </w:pPr>
      <w:r>
        <w:rPr>
          <w:rFonts w:ascii="Times New Roman" w:hAnsi="Times New Roman"/>
          <w:sz w:val="24"/>
        </w:rPr>
        <w:t>Zgodnie z art. 13 ust. 1 i 2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dalej „RODO”, sprzedający informuje, że:</w:t>
      </w:r>
    </w:p>
    <w:p w:rsidR="006D228E" w:rsidRDefault="006D228E">
      <w:pPr>
        <w:pStyle w:val="Akapitzlist"/>
        <w:rPr>
          <w:rFonts w:ascii="Times New Roman" w:hAnsi="Times New Roman"/>
          <w:sz w:val="24"/>
        </w:rPr>
      </w:pPr>
    </w:p>
    <w:p w:rsidR="006D228E" w:rsidRDefault="004017D3">
      <w:pPr>
        <w:pStyle w:val="Akapitzlist"/>
        <w:spacing w:after="0" w:line="360" w:lineRule="auto"/>
        <w:ind w:left="709" w:hanging="283"/>
        <w:jc w:val="both"/>
        <w:rPr>
          <w:rFonts w:ascii="Times New Roman" w:hAnsi="Times New Roman"/>
          <w:sz w:val="24"/>
        </w:rPr>
      </w:pPr>
      <w:r>
        <w:rPr>
          <w:rFonts w:ascii="Times New Roman" w:hAnsi="Times New Roman"/>
          <w:sz w:val="24"/>
        </w:rPr>
        <w:t xml:space="preserve">- </w:t>
      </w:r>
      <w:r>
        <w:rPr>
          <w:rFonts w:ascii="Times New Roman" w:hAnsi="Times New Roman"/>
          <w:sz w:val="24"/>
        </w:rPr>
        <w:tab/>
        <w:t>administratorem danych osobowych jest Zakład Wodociągów, Kanalizacji i Energetyki Cieplnej Sp. z o. o., ul. 1 Maja 6, 18-200 Wysokie Mazowieckie, e-mail:zwkiecwm@ceti.pl, tel. 86 275 08 88,</w:t>
      </w:r>
    </w:p>
    <w:p w:rsidR="006D228E" w:rsidRDefault="004017D3">
      <w:pPr>
        <w:pStyle w:val="Akapitzlist"/>
        <w:spacing w:after="0" w:line="360" w:lineRule="auto"/>
        <w:ind w:left="709" w:hanging="283"/>
        <w:jc w:val="both"/>
        <w:rPr>
          <w:rFonts w:ascii="Times New Roman" w:hAnsi="Times New Roman"/>
          <w:sz w:val="24"/>
        </w:rPr>
      </w:pPr>
      <w:r>
        <w:rPr>
          <w:rFonts w:ascii="Times New Roman" w:hAnsi="Times New Roman"/>
          <w:sz w:val="24"/>
        </w:rPr>
        <w:t xml:space="preserve">- </w:t>
      </w:r>
      <w:r>
        <w:rPr>
          <w:rFonts w:ascii="Times New Roman" w:hAnsi="Times New Roman"/>
          <w:sz w:val="24"/>
        </w:rPr>
        <w:tab/>
        <w:t xml:space="preserve">dane osobowe oferentów przetwarzane będą na podstawie art. 6 ust. 1 lit. c RODO w celu związanym z przeprowadzeniem postępowania na sprzedaż środków trwałych w dniu </w:t>
      </w:r>
      <w:r w:rsidR="0070012E">
        <w:rPr>
          <w:rFonts w:ascii="Times New Roman" w:hAnsi="Times New Roman"/>
          <w:sz w:val="24"/>
        </w:rPr>
        <w:t>12.10</w:t>
      </w:r>
      <w:r>
        <w:rPr>
          <w:rFonts w:ascii="Times New Roman" w:hAnsi="Times New Roman"/>
          <w:sz w:val="24"/>
        </w:rPr>
        <w:t>.20</w:t>
      </w:r>
      <w:r w:rsidR="00343359">
        <w:rPr>
          <w:rFonts w:ascii="Times New Roman" w:hAnsi="Times New Roman"/>
          <w:sz w:val="24"/>
        </w:rPr>
        <w:t>20</w:t>
      </w:r>
      <w:r>
        <w:rPr>
          <w:rFonts w:ascii="Times New Roman" w:hAnsi="Times New Roman"/>
          <w:sz w:val="24"/>
        </w:rPr>
        <w:t xml:space="preserve"> r.,</w:t>
      </w:r>
    </w:p>
    <w:p w:rsidR="006D228E" w:rsidRDefault="004017D3">
      <w:pPr>
        <w:pStyle w:val="Akapitzlist"/>
        <w:spacing w:after="0" w:line="360" w:lineRule="auto"/>
        <w:ind w:left="709" w:hanging="283"/>
        <w:jc w:val="both"/>
        <w:rPr>
          <w:rFonts w:ascii="Times New Roman" w:hAnsi="Times New Roman"/>
          <w:sz w:val="24"/>
        </w:rPr>
      </w:pPr>
      <w:r>
        <w:rPr>
          <w:rFonts w:ascii="Times New Roman" w:hAnsi="Times New Roman"/>
          <w:sz w:val="24"/>
        </w:rPr>
        <w:t>-</w:t>
      </w:r>
      <w:r>
        <w:rPr>
          <w:rFonts w:ascii="Times New Roman" w:hAnsi="Times New Roman"/>
          <w:sz w:val="24"/>
        </w:rPr>
        <w:tab/>
        <w:t xml:space="preserve"> dane osobowe oferentów będą przechowywane przez okres 5 lat od dnia zakończenia postępowania,</w:t>
      </w:r>
    </w:p>
    <w:p w:rsidR="006D228E" w:rsidRDefault="004017D3">
      <w:pPr>
        <w:pStyle w:val="Akapitzlist"/>
        <w:spacing w:after="0" w:line="360" w:lineRule="auto"/>
        <w:ind w:left="709" w:hanging="283"/>
        <w:jc w:val="both"/>
        <w:rPr>
          <w:rFonts w:ascii="Times New Roman" w:hAnsi="Times New Roman"/>
          <w:sz w:val="24"/>
        </w:rPr>
      </w:pPr>
      <w:r>
        <w:rPr>
          <w:rFonts w:ascii="Times New Roman" w:hAnsi="Times New Roman"/>
          <w:sz w:val="24"/>
        </w:rPr>
        <w:t>-</w:t>
      </w:r>
      <w:r>
        <w:rPr>
          <w:rFonts w:ascii="Times New Roman" w:hAnsi="Times New Roman"/>
          <w:sz w:val="24"/>
        </w:rPr>
        <w:tab/>
        <w:t>obowiązek podania przez oferentów danych osobowych bezpośrednio ich dotyczących jest niezbędne do przeprowadzenia postępowania na sprzedaż środków trwałych określonego przepisami prawa,</w:t>
      </w:r>
    </w:p>
    <w:p w:rsidR="006D228E" w:rsidRDefault="004017D3">
      <w:pPr>
        <w:pStyle w:val="Akapitzlist"/>
        <w:spacing w:after="0" w:line="360" w:lineRule="auto"/>
        <w:ind w:left="709" w:hanging="283"/>
        <w:jc w:val="both"/>
        <w:rPr>
          <w:rFonts w:ascii="Times New Roman" w:hAnsi="Times New Roman"/>
          <w:sz w:val="24"/>
        </w:rPr>
      </w:pPr>
      <w:r>
        <w:rPr>
          <w:rFonts w:ascii="Times New Roman" w:hAnsi="Times New Roman"/>
          <w:sz w:val="24"/>
        </w:rPr>
        <w:t xml:space="preserve">- </w:t>
      </w:r>
      <w:r>
        <w:rPr>
          <w:rFonts w:ascii="Times New Roman" w:hAnsi="Times New Roman"/>
          <w:sz w:val="24"/>
        </w:rPr>
        <w:tab/>
        <w:t>w odniesieniu do danych osobowych oferentów decyzje nie będą podejmowane w sposób zautomatyzowany, stosownie do art. 22 RODO,</w:t>
      </w:r>
    </w:p>
    <w:p w:rsidR="006D228E" w:rsidRDefault="004017D3">
      <w:pPr>
        <w:pStyle w:val="Akapitzlist"/>
        <w:spacing w:after="0" w:line="360" w:lineRule="auto"/>
        <w:ind w:left="709" w:hanging="283"/>
        <w:jc w:val="both"/>
        <w:rPr>
          <w:rFonts w:ascii="Times New Roman" w:hAnsi="Times New Roman"/>
          <w:sz w:val="24"/>
        </w:rPr>
      </w:pPr>
      <w:r>
        <w:rPr>
          <w:rFonts w:ascii="Times New Roman" w:hAnsi="Times New Roman"/>
          <w:sz w:val="24"/>
        </w:rPr>
        <w:t>-</w:t>
      </w:r>
      <w:r>
        <w:rPr>
          <w:rFonts w:ascii="Times New Roman" w:hAnsi="Times New Roman"/>
          <w:sz w:val="24"/>
        </w:rPr>
        <w:tab/>
        <w:t>oferent posiada prawo:</w:t>
      </w:r>
    </w:p>
    <w:p w:rsidR="006D228E" w:rsidRDefault="004017D3">
      <w:pPr>
        <w:pStyle w:val="Akapitzlist"/>
        <w:spacing w:after="0" w:line="360" w:lineRule="auto"/>
        <w:ind w:left="709" w:hanging="283"/>
        <w:jc w:val="both"/>
        <w:rPr>
          <w:rFonts w:ascii="Times New Roman" w:hAnsi="Times New Roman"/>
          <w:sz w:val="24"/>
        </w:rPr>
      </w:pPr>
      <w:r>
        <w:rPr>
          <w:rFonts w:ascii="Times New Roman" w:hAnsi="Times New Roman"/>
          <w:sz w:val="24"/>
        </w:rPr>
        <w:tab/>
        <w:t>a) na podst. art. 15 RODO do dostępu do danych osobowych go dotyczących,</w:t>
      </w:r>
    </w:p>
    <w:p w:rsidR="006D228E" w:rsidRDefault="004017D3">
      <w:pPr>
        <w:pStyle w:val="Akapitzlist"/>
        <w:spacing w:after="0" w:line="360" w:lineRule="auto"/>
        <w:ind w:left="709" w:hanging="1"/>
        <w:jc w:val="both"/>
        <w:rPr>
          <w:rFonts w:ascii="Times New Roman" w:hAnsi="Times New Roman"/>
          <w:sz w:val="24"/>
        </w:rPr>
      </w:pPr>
      <w:r>
        <w:rPr>
          <w:rFonts w:ascii="Times New Roman" w:hAnsi="Times New Roman"/>
          <w:sz w:val="24"/>
        </w:rPr>
        <w:t>b) na podst. art. 16 RODO do sprostowania danych osobowych go dotyczących,</w:t>
      </w:r>
    </w:p>
    <w:p w:rsidR="006D228E" w:rsidRDefault="004017D3">
      <w:pPr>
        <w:pStyle w:val="Akapitzlist"/>
        <w:spacing w:after="0" w:line="360" w:lineRule="auto"/>
        <w:ind w:left="709" w:hanging="283"/>
        <w:jc w:val="both"/>
        <w:rPr>
          <w:rFonts w:ascii="Times New Roman" w:hAnsi="Times New Roman"/>
          <w:sz w:val="24"/>
        </w:rPr>
      </w:pPr>
      <w:r>
        <w:rPr>
          <w:rFonts w:ascii="Times New Roman" w:hAnsi="Times New Roman"/>
          <w:sz w:val="24"/>
        </w:rPr>
        <w:tab/>
        <w:t>c) na podst. art. 18 RODO do żądania od administratora ograniczenia przetwarzania danych osobowych z zastrzeżeniem przypadków, o których mowa w art. 18 ust. 2 RODO,</w:t>
      </w:r>
    </w:p>
    <w:p w:rsidR="006D228E" w:rsidRDefault="004017D3">
      <w:pPr>
        <w:pStyle w:val="Akapitzlist"/>
        <w:spacing w:after="0" w:line="360" w:lineRule="auto"/>
        <w:ind w:left="709" w:hanging="283"/>
        <w:jc w:val="both"/>
        <w:rPr>
          <w:rFonts w:ascii="Times New Roman" w:hAnsi="Times New Roman"/>
          <w:sz w:val="24"/>
        </w:rPr>
      </w:pPr>
      <w:r>
        <w:rPr>
          <w:rFonts w:ascii="Times New Roman" w:hAnsi="Times New Roman"/>
          <w:sz w:val="24"/>
        </w:rPr>
        <w:tab/>
        <w:t>d) do wniesienia skargi do Prezesa Urzędu Ochrony Danych Osobowych, gdy uzna, że przetwarzanie danych osobowych go dotyczących narusza przepisy RODO.</w:t>
      </w:r>
    </w:p>
    <w:p w:rsidR="006D228E" w:rsidRDefault="004017D3">
      <w:pPr>
        <w:pStyle w:val="Akapitzlist"/>
        <w:spacing w:after="0" w:line="360" w:lineRule="auto"/>
        <w:ind w:left="709" w:hanging="283"/>
        <w:jc w:val="both"/>
        <w:rPr>
          <w:rFonts w:ascii="Times New Roman" w:hAnsi="Times New Roman"/>
          <w:sz w:val="24"/>
        </w:rPr>
      </w:pPr>
      <w:r>
        <w:rPr>
          <w:rFonts w:ascii="Times New Roman" w:hAnsi="Times New Roman"/>
          <w:sz w:val="24"/>
        </w:rPr>
        <w:t>-</w:t>
      </w:r>
      <w:r>
        <w:rPr>
          <w:rFonts w:ascii="Times New Roman" w:hAnsi="Times New Roman"/>
          <w:sz w:val="24"/>
        </w:rPr>
        <w:tab/>
        <w:t>oferentowi nie przysługuje prawo:</w:t>
      </w:r>
    </w:p>
    <w:p w:rsidR="006D228E" w:rsidRDefault="004017D3">
      <w:pPr>
        <w:pStyle w:val="Akapitzlist"/>
        <w:spacing w:after="0" w:line="360" w:lineRule="auto"/>
        <w:ind w:left="709" w:hanging="283"/>
        <w:jc w:val="both"/>
        <w:rPr>
          <w:rFonts w:ascii="Times New Roman" w:hAnsi="Times New Roman"/>
          <w:sz w:val="24"/>
        </w:rPr>
      </w:pPr>
      <w:r>
        <w:rPr>
          <w:rFonts w:ascii="Times New Roman" w:hAnsi="Times New Roman"/>
          <w:sz w:val="24"/>
        </w:rPr>
        <w:tab/>
        <w:t>a) w związku z art. 17 ust. 3 lit. b, d lub e RODO do usunięcia danych osobowych,</w:t>
      </w:r>
    </w:p>
    <w:p w:rsidR="006D228E" w:rsidRDefault="004017D3">
      <w:pPr>
        <w:pStyle w:val="Akapitzlist"/>
        <w:spacing w:after="0" w:line="360" w:lineRule="auto"/>
        <w:ind w:left="709" w:hanging="283"/>
        <w:jc w:val="both"/>
        <w:rPr>
          <w:rFonts w:ascii="Times New Roman" w:hAnsi="Times New Roman"/>
          <w:sz w:val="24"/>
        </w:rPr>
      </w:pPr>
      <w:r>
        <w:rPr>
          <w:rFonts w:ascii="Times New Roman" w:hAnsi="Times New Roman"/>
          <w:sz w:val="24"/>
        </w:rPr>
        <w:tab/>
        <w:t>b) do przenoszenia danych osobowych, o których mowa w art. 20 RODO,</w:t>
      </w:r>
    </w:p>
    <w:p w:rsidR="006D228E" w:rsidRDefault="004017D3">
      <w:pPr>
        <w:pStyle w:val="Akapitzlist"/>
        <w:spacing w:after="0" w:line="360" w:lineRule="auto"/>
        <w:ind w:left="709" w:hanging="1"/>
        <w:jc w:val="both"/>
        <w:rPr>
          <w:rFonts w:ascii="Times New Roman" w:hAnsi="Times New Roman"/>
          <w:sz w:val="24"/>
        </w:rPr>
      </w:pPr>
      <w:r>
        <w:rPr>
          <w:rFonts w:ascii="Times New Roman" w:hAnsi="Times New Roman"/>
          <w:sz w:val="24"/>
        </w:rPr>
        <w:lastRenderedPageBreak/>
        <w:t>c) na podstawie art. 21 RODO sprzeciwu wobec przetwarzania danych osobowych, gdyż podstawą prawną przetwarzania danych osobowych jest art. 6 ust. 1 lit. c RODO.</w:t>
      </w:r>
    </w:p>
    <w:p w:rsidR="006D228E" w:rsidRDefault="006D228E">
      <w:pPr>
        <w:pStyle w:val="Akapitzlist"/>
        <w:spacing w:after="0" w:line="360" w:lineRule="auto"/>
        <w:ind w:left="426"/>
        <w:jc w:val="both"/>
        <w:rPr>
          <w:rFonts w:ascii="Times New Roman" w:hAnsi="Times New Roman"/>
          <w:sz w:val="24"/>
        </w:rPr>
      </w:pPr>
    </w:p>
    <w:p w:rsidR="006D228E" w:rsidRDefault="006D228E">
      <w:pPr>
        <w:spacing w:after="0" w:line="360" w:lineRule="auto"/>
        <w:jc w:val="both"/>
        <w:rPr>
          <w:rFonts w:ascii="Times New Roman" w:hAnsi="Times New Roman"/>
          <w:sz w:val="24"/>
        </w:rPr>
      </w:pPr>
    </w:p>
    <w:p w:rsidR="006D228E" w:rsidRDefault="006D228E">
      <w:pPr>
        <w:spacing w:after="0" w:line="360" w:lineRule="auto"/>
        <w:ind w:left="5664"/>
        <w:jc w:val="both"/>
        <w:rPr>
          <w:rFonts w:ascii="Times New Roman" w:hAnsi="Times New Roman"/>
          <w:sz w:val="24"/>
        </w:rPr>
      </w:pPr>
    </w:p>
    <w:p w:rsidR="006D228E" w:rsidRDefault="004017D3">
      <w:pPr>
        <w:spacing w:after="0" w:line="360" w:lineRule="auto"/>
        <w:ind w:left="5387"/>
        <w:jc w:val="center"/>
        <w:rPr>
          <w:rFonts w:ascii="Times New Roman" w:hAnsi="Times New Roman"/>
          <w:sz w:val="24"/>
        </w:rPr>
      </w:pPr>
      <w:r>
        <w:rPr>
          <w:rFonts w:ascii="Times New Roman" w:hAnsi="Times New Roman"/>
          <w:sz w:val="24"/>
        </w:rPr>
        <w:t>mgr inż. Andrzej Michalski</w:t>
      </w:r>
    </w:p>
    <w:p w:rsidR="006D228E" w:rsidRDefault="004017D3">
      <w:pPr>
        <w:spacing w:after="0" w:line="360" w:lineRule="auto"/>
        <w:ind w:left="5387"/>
        <w:jc w:val="center"/>
        <w:rPr>
          <w:rFonts w:ascii="Times New Roman" w:hAnsi="Times New Roman"/>
          <w:sz w:val="24"/>
        </w:rPr>
      </w:pPr>
      <w:r>
        <w:rPr>
          <w:rFonts w:ascii="Times New Roman" w:hAnsi="Times New Roman"/>
          <w:sz w:val="24"/>
        </w:rPr>
        <w:t>Prezes Zarządu ZWKiEC Sp. z o. o. w Wysokiem Mazowieckiem</w:t>
      </w:r>
    </w:p>
    <w:p w:rsidR="006D228E" w:rsidRDefault="004017D3">
      <w:pPr>
        <w:spacing w:after="0" w:line="360" w:lineRule="auto"/>
        <w:ind w:left="5387"/>
        <w:jc w:val="center"/>
        <w:rPr>
          <w:rFonts w:ascii="Times New Roman" w:hAnsi="Times New Roman"/>
          <w:i/>
        </w:rPr>
      </w:pPr>
      <w:r>
        <w:rPr>
          <w:rFonts w:ascii="Times New Roman" w:hAnsi="Times New Roman"/>
          <w:i/>
        </w:rPr>
        <w:t>Sprzedający</w:t>
      </w:r>
    </w:p>
    <w:p w:rsidR="006D228E" w:rsidRDefault="006D228E">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2043D5" w:rsidRDefault="002043D5">
      <w:pPr>
        <w:spacing w:after="0"/>
        <w:ind w:left="6096"/>
        <w:jc w:val="right"/>
        <w:rPr>
          <w:rFonts w:ascii="Times New Roman" w:eastAsia="Times New Roman" w:hAnsi="Times New Roman"/>
          <w:i/>
          <w:color w:val="000000"/>
          <w:sz w:val="24"/>
          <w:szCs w:val="24"/>
          <w:lang w:eastAsia="pl-PL"/>
        </w:rPr>
      </w:pPr>
    </w:p>
    <w:p w:rsidR="002043D5" w:rsidRDefault="002043D5">
      <w:pPr>
        <w:spacing w:after="0"/>
        <w:ind w:left="6096"/>
        <w:jc w:val="right"/>
        <w:rPr>
          <w:rFonts w:ascii="Times New Roman" w:eastAsia="Times New Roman" w:hAnsi="Times New Roman"/>
          <w:i/>
          <w:color w:val="000000"/>
          <w:sz w:val="24"/>
          <w:szCs w:val="24"/>
          <w:lang w:eastAsia="pl-PL"/>
        </w:rPr>
      </w:pPr>
    </w:p>
    <w:p w:rsidR="002043D5" w:rsidRDefault="002043D5">
      <w:pPr>
        <w:spacing w:after="0"/>
        <w:ind w:left="6096"/>
        <w:jc w:val="right"/>
        <w:rPr>
          <w:rFonts w:ascii="Times New Roman" w:eastAsia="Times New Roman" w:hAnsi="Times New Roman"/>
          <w:i/>
          <w:color w:val="000000"/>
          <w:sz w:val="24"/>
          <w:szCs w:val="24"/>
          <w:lang w:eastAsia="pl-PL"/>
        </w:rPr>
      </w:pPr>
    </w:p>
    <w:p w:rsidR="002043D5" w:rsidRDefault="002043D5">
      <w:pPr>
        <w:spacing w:after="0"/>
        <w:ind w:left="6096"/>
        <w:jc w:val="right"/>
        <w:rPr>
          <w:rFonts w:ascii="Times New Roman" w:eastAsia="Times New Roman" w:hAnsi="Times New Roman"/>
          <w:i/>
          <w:color w:val="000000"/>
          <w:sz w:val="24"/>
          <w:szCs w:val="24"/>
          <w:lang w:eastAsia="pl-PL"/>
        </w:rPr>
      </w:pPr>
    </w:p>
    <w:p w:rsidR="002043D5" w:rsidRDefault="002043D5">
      <w:pPr>
        <w:spacing w:after="0"/>
        <w:ind w:left="6096"/>
        <w:jc w:val="right"/>
        <w:rPr>
          <w:rFonts w:ascii="Times New Roman" w:eastAsia="Times New Roman" w:hAnsi="Times New Roman"/>
          <w:i/>
          <w:color w:val="000000"/>
          <w:sz w:val="24"/>
          <w:szCs w:val="24"/>
          <w:lang w:eastAsia="pl-PL"/>
        </w:rPr>
      </w:pPr>
    </w:p>
    <w:p w:rsidR="002043D5" w:rsidRDefault="002043D5">
      <w:pPr>
        <w:spacing w:after="0"/>
        <w:ind w:left="6096"/>
        <w:jc w:val="right"/>
        <w:rPr>
          <w:rFonts w:ascii="Times New Roman" w:eastAsia="Times New Roman" w:hAnsi="Times New Roman"/>
          <w:i/>
          <w:color w:val="000000"/>
          <w:sz w:val="24"/>
          <w:szCs w:val="24"/>
          <w:lang w:eastAsia="pl-PL"/>
        </w:rPr>
      </w:pPr>
    </w:p>
    <w:p w:rsidR="002043D5" w:rsidRDefault="002043D5">
      <w:pPr>
        <w:spacing w:after="0"/>
        <w:ind w:left="6096"/>
        <w:jc w:val="right"/>
        <w:rPr>
          <w:rFonts w:ascii="Times New Roman" w:eastAsia="Times New Roman" w:hAnsi="Times New Roman"/>
          <w:i/>
          <w:color w:val="000000"/>
          <w:sz w:val="24"/>
          <w:szCs w:val="24"/>
          <w:lang w:eastAsia="pl-PL"/>
        </w:rPr>
      </w:pPr>
    </w:p>
    <w:p w:rsidR="002043D5" w:rsidRDefault="002043D5">
      <w:pPr>
        <w:spacing w:after="0"/>
        <w:ind w:left="6096"/>
        <w:jc w:val="right"/>
        <w:rPr>
          <w:rFonts w:ascii="Times New Roman" w:eastAsia="Times New Roman" w:hAnsi="Times New Roman"/>
          <w:i/>
          <w:color w:val="000000"/>
          <w:sz w:val="24"/>
          <w:szCs w:val="24"/>
          <w:lang w:eastAsia="pl-PL"/>
        </w:rPr>
      </w:pPr>
    </w:p>
    <w:p w:rsidR="002043D5" w:rsidRDefault="002043D5">
      <w:pPr>
        <w:spacing w:after="0"/>
        <w:ind w:left="6096"/>
        <w:jc w:val="right"/>
        <w:rPr>
          <w:rFonts w:ascii="Times New Roman" w:eastAsia="Times New Roman" w:hAnsi="Times New Roman"/>
          <w:i/>
          <w:color w:val="000000"/>
          <w:sz w:val="24"/>
          <w:szCs w:val="24"/>
          <w:lang w:eastAsia="pl-PL"/>
        </w:rPr>
      </w:pPr>
    </w:p>
    <w:p w:rsidR="002043D5" w:rsidRDefault="002043D5">
      <w:pPr>
        <w:spacing w:after="0"/>
        <w:ind w:left="6096"/>
        <w:jc w:val="right"/>
        <w:rPr>
          <w:rFonts w:ascii="Times New Roman" w:eastAsia="Times New Roman" w:hAnsi="Times New Roman"/>
          <w:i/>
          <w:color w:val="000000"/>
          <w:sz w:val="24"/>
          <w:szCs w:val="24"/>
          <w:lang w:eastAsia="pl-PL"/>
        </w:rPr>
      </w:pPr>
    </w:p>
    <w:p w:rsidR="002043D5" w:rsidRDefault="002043D5">
      <w:pPr>
        <w:spacing w:after="0"/>
        <w:ind w:left="6096"/>
        <w:jc w:val="right"/>
        <w:rPr>
          <w:rFonts w:ascii="Times New Roman" w:eastAsia="Times New Roman" w:hAnsi="Times New Roman"/>
          <w:i/>
          <w:color w:val="000000"/>
          <w:sz w:val="24"/>
          <w:szCs w:val="24"/>
          <w:lang w:eastAsia="pl-PL"/>
        </w:rPr>
      </w:pPr>
    </w:p>
    <w:p w:rsidR="002043D5" w:rsidRDefault="002043D5">
      <w:pPr>
        <w:spacing w:after="0"/>
        <w:ind w:left="6096"/>
        <w:jc w:val="right"/>
        <w:rPr>
          <w:rFonts w:ascii="Times New Roman" w:eastAsia="Times New Roman" w:hAnsi="Times New Roman"/>
          <w:i/>
          <w:color w:val="000000"/>
          <w:sz w:val="24"/>
          <w:szCs w:val="24"/>
          <w:lang w:eastAsia="pl-PL"/>
        </w:rPr>
      </w:pPr>
    </w:p>
    <w:p w:rsidR="002043D5" w:rsidRDefault="002043D5">
      <w:pPr>
        <w:spacing w:after="0"/>
        <w:ind w:left="6096"/>
        <w:jc w:val="right"/>
        <w:rPr>
          <w:rFonts w:ascii="Times New Roman" w:eastAsia="Times New Roman" w:hAnsi="Times New Roman"/>
          <w:i/>
          <w:color w:val="000000"/>
          <w:sz w:val="24"/>
          <w:szCs w:val="24"/>
          <w:lang w:eastAsia="pl-PL"/>
        </w:rPr>
      </w:pPr>
    </w:p>
    <w:p w:rsidR="002043D5" w:rsidRDefault="002043D5">
      <w:pPr>
        <w:spacing w:after="0"/>
        <w:ind w:left="6096"/>
        <w:jc w:val="right"/>
        <w:rPr>
          <w:rFonts w:ascii="Times New Roman" w:eastAsia="Times New Roman" w:hAnsi="Times New Roman"/>
          <w:i/>
          <w:color w:val="000000"/>
          <w:sz w:val="24"/>
          <w:szCs w:val="24"/>
          <w:lang w:eastAsia="pl-PL"/>
        </w:rPr>
      </w:pPr>
    </w:p>
    <w:p w:rsidR="002043D5" w:rsidRDefault="002043D5">
      <w:pPr>
        <w:spacing w:after="0"/>
        <w:ind w:left="6096"/>
        <w:jc w:val="right"/>
        <w:rPr>
          <w:rFonts w:ascii="Times New Roman" w:eastAsia="Times New Roman" w:hAnsi="Times New Roman"/>
          <w:i/>
          <w:color w:val="000000"/>
          <w:sz w:val="24"/>
          <w:szCs w:val="24"/>
          <w:lang w:eastAsia="pl-PL"/>
        </w:rPr>
      </w:pPr>
    </w:p>
    <w:p w:rsidR="002043D5" w:rsidRDefault="002043D5">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9B065C" w:rsidRDefault="009B065C">
      <w:pPr>
        <w:spacing w:after="0"/>
        <w:ind w:left="6096"/>
        <w:jc w:val="right"/>
        <w:rPr>
          <w:rFonts w:ascii="Times New Roman" w:eastAsia="Times New Roman" w:hAnsi="Times New Roman"/>
          <w:i/>
          <w:color w:val="000000"/>
          <w:sz w:val="24"/>
          <w:szCs w:val="24"/>
          <w:lang w:eastAsia="pl-PL"/>
        </w:rPr>
      </w:pPr>
    </w:p>
    <w:p w:rsidR="009B065C" w:rsidRDefault="009B065C">
      <w:pPr>
        <w:spacing w:after="0"/>
        <w:ind w:left="6096"/>
        <w:jc w:val="right"/>
        <w:rPr>
          <w:rFonts w:ascii="Times New Roman" w:eastAsia="Times New Roman" w:hAnsi="Times New Roman"/>
          <w:i/>
          <w:color w:val="000000"/>
          <w:sz w:val="24"/>
          <w:szCs w:val="24"/>
          <w:lang w:eastAsia="pl-PL"/>
        </w:rPr>
      </w:pPr>
    </w:p>
    <w:p w:rsidR="009B065C" w:rsidRDefault="009B065C">
      <w:pPr>
        <w:spacing w:after="0"/>
        <w:ind w:left="6096"/>
        <w:jc w:val="right"/>
        <w:rPr>
          <w:rFonts w:ascii="Times New Roman" w:eastAsia="Times New Roman" w:hAnsi="Times New Roman"/>
          <w:i/>
          <w:color w:val="000000"/>
          <w:sz w:val="24"/>
          <w:szCs w:val="24"/>
          <w:lang w:eastAsia="pl-PL"/>
        </w:rPr>
      </w:pPr>
    </w:p>
    <w:p w:rsidR="009B065C" w:rsidRDefault="009B065C">
      <w:pPr>
        <w:spacing w:after="0"/>
        <w:ind w:left="6096"/>
        <w:jc w:val="right"/>
        <w:rPr>
          <w:rFonts w:ascii="Times New Roman" w:eastAsia="Times New Roman" w:hAnsi="Times New Roman"/>
          <w:i/>
          <w:color w:val="000000"/>
          <w:sz w:val="24"/>
          <w:szCs w:val="24"/>
          <w:lang w:eastAsia="pl-PL"/>
        </w:rPr>
      </w:pPr>
    </w:p>
    <w:p w:rsidR="009B065C" w:rsidRDefault="009B065C">
      <w:pPr>
        <w:spacing w:after="0"/>
        <w:ind w:left="6096"/>
        <w:jc w:val="right"/>
        <w:rPr>
          <w:rFonts w:ascii="Times New Roman" w:eastAsia="Times New Roman" w:hAnsi="Times New Roman"/>
          <w:i/>
          <w:color w:val="000000"/>
          <w:sz w:val="24"/>
          <w:szCs w:val="24"/>
          <w:lang w:eastAsia="pl-PL"/>
        </w:rPr>
      </w:pPr>
    </w:p>
    <w:p w:rsidR="009B065C" w:rsidRDefault="009B065C">
      <w:pPr>
        <w:spacing w:after="0"/>
        <w:ind w:left="6096"/>
        <w:jc w:val="right"/>
        <w:rPr>
          <w:rFonts w:ascii="Times New Roman" w:eastAsia="Times New Roman" w:hAnsi="Times New Roman"/>
          <w:i/>
          <w:color w:val="000000"/>
          <w:sz w:val="24"/>
          <w:szCs w:val="24"/>
          <w:lang w:eastAsia="pl-PL"/>
        </w:rPr>
      </w:pPr>
    </w:p>
    <w:p w:rsidR="009B065C" w:rsidRDefault="009B065C">
      <w:pPr>
        <w:spacing w:after="0"/>
        <w:ind w:left="6096"/>
        <w:jc w:val="right"/>
        <w:rPr>
          <w:rFonts w:ascii="Times New Roman" w:eastAsia="Times New Roman" w:hAnsi="Times New Roman"/>
          <w:i/>
          <w:color w:val="000000"/>
          <w:sz w:val="24"/>
          <w:szCs w:val="24"/>
          <w:lang w:eastAsia="pl-PL"/>
        </w:rPr>
      </w:pPr>
    </w:p>
    <w:p w:rsidR="006F4674" w:rsidRDefault="006F4674">
      <w:pPr>
        <w:spacing w:after="0"/>
        <w:ind w:left="6096"/>
        <w:jc w:val="right"/>
        <w:rPr>
          <w:rFonts w:ascii="Times New Roman" w:eastAsia="Times New Roman" w:hAnsi="Times New Roman"/>
          <w:i/>
          <w:color w:val="000000"/>
          <w:sz w:val="24"/>
          <w:szCs w:val="24"/>
          <w:lang w:eastAsia="pl-PL"/>
        </w:rPr>
      </w:pPr>
    </w:p>
    <w:p w:rsidR="008017AB" w:rsidRDefault="008017AB">
      <w:pPr>
        <w:spacing w:after="0"/>
        <w:ind w:left="6096"/>
        <w:jc w:val="right"/>
        <w:rPr>
          <w:rFonts w:ascii="Times New Roman" w:eastAsia="Times New Roman" w:hAnsi="Times New Roman"/>
          <w:i/>
          <w:color w:val="000000"/>
          <w:sz w:val="24"/>
          <w:szCs w:val="24"/>
          <w:lang w:eastAsia="pl-PL"/>
        </w:rPr>
      </w:pPr>
    </w:p>
    <w:p w:rsidR="006D228E" w:rsidRDefault="004017D3">
      <w:pPr>
        <w:spacing w:after="0"/>
        <w:ind w:left="6096"/>
        <w:jc w:val="right"/>
        <w:rPr>
          <w:rFonts w:ascii="Times New Roman" w:eastAsia="Times New Roman" w:hAnsi="Times New Roman"/>
          <w:i/>
          <w:color w:val="000000"/>
          <w:sz w:val="24"/>
          <w:szCs w:val="24"/>
          <w:lang w:eastAsia="pl-PL"/>
        </w:rPr>
      </w:pPr>
      <w:r>
        <w:rPr>
          <w:rFonts w:ascii="Times New Roman" w:eastAsia="Times New Roman" w:hAnsi="Times New Roman"/>
          <w:i/>
          <w:color w:val="000000"/>
          <w:sz w:val="24"/>
          <w:szCs w:val="24"/>
          <w:lang w:eastAsia="pl-PL"/>
        </w:rPr>
        <w:lastRenderedPageBreak/>
        <w:t xml:space="preserve">Załącznik nr 1  </w:t>
      </w:r>
    </w:p>
    <w:p w:rsidR="006D228E" w:rsidRDefault="006D228E">
      <w:pPr>
        <w:spacing w:after="0"/>
        <w:jc w:val="right"/>
        <w:rPr>
          <w:rFonts w:ascii="Times New Roman" w:eastAsia="Times New Roman" w:hAnsi="Times New Roman"/>
          <w:i/>
          <w:color w:val="000000"/>
          <w:sz w:val="24"/>
          <w:szCs w:val="24"/>
          <w:lang w:eastAsia="pl-PL"/>
        </w:rPr>
      </w:pPr>
    </w:p>
    <w:p w:rsidR="006D228E" w:rsidRDefault="006D228E">
      <w:pPr>
        <w:spacing w:after="0"/>
        <w:jc w:val="both"/>
        <w:rPr>
          <w:rFonts w:ascii="Times New Roman" w:eastAsia="Times New Roman" w:hAnsi="Times New Roman"/>
          <w:color w:val="000000"/>
          <w:sz w:val="24"/>
          <w:szCs w:val="24"/>
          <w:lang w:eastAsia="pl-PL"/>
        </w:rPr>
      </w:pPr>
    </w:p>
    <w:p w:rsidR="006D228E" w:rsidRDefault="004017D3">
      <w:pPr>
        <w:spacing w:after="0"/>
        <w:jc w:val="right"/>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 dnia …………………</w:t>
      </w:r>
    </w:p>
    <w:p w:rsidR="006D228E" w:rsidRDefault="004017D3">
      <w:pPr>
        <w:spacing w:after="0"/>
        <w:rPr>
          <w:rFonts w:ascii="Times New Roman" w:eastAsia="Times New Roman" w:hAnsi="Times New Roman"/>
          <w:i/>
          <w:color w:val="000000"/>
          <w:szCs w:val="24"/>
          <w:lang w:eastAsia="pl-PL"/>
        </w:rPr>
      </w:pPr>
      <w:r>
        <w:rPr>
          <w:rFonts w:ascii="Times New Roman" w:eastAsia="Times New Roman" w:hAnsi="Times New Roman"/>
          <w:i/>
          <w:color w:val="000000"/>
          <w:szCs w:val="24"/>
          <w:lang w:eastAsia="pl-PL"/>
        </w:rPr>
        <w:t xml:space="preserve">                                                                                  Miejscowość                                           Data</w:t>
      </w:r>
    </w:p>
    <w:p w:rsidR="006D228E" w:rsidRDefault="006D228E">
      <w:pPr>
        <w:spacing w:after="0"/>
        <w:ind w:right="6010"/>
        <w:jc w:val="center"/>
        <w:rPr>
          <w:rFonts w:ascii="Times New Roman" w:eastAsia="Times New Roman" w:hAnsi="Times New Roman"/>
          <w:color w:val="000000"/>
          <w:sz w:val="24"/>
          <w:szCs w:val="24"/>
          <w:lang w:eastAsia="pl-PL"/>
        </w:rPr>
      </w:pPr>
    </w:p>
    <w:p w:rsidR="006D228E" w:rsidRDefault="004017D3">
      <w:pPr>
        <w:spacing w:after="0" w:line="480" w:lineRule="auto"/>
        <w:ind w:right="4252"/>
        <w:jc w:val="center"/>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w:t>
      </w:r>
    </w:p>
    <w:p w:rsidR="006D228E" w:rsidRDefault="004017D3">
      <w:pPr>
        <w:spacing w:after="0" w:line="480" w:lineRule="auto"/>
        <w:ind w:right="4252"/>
        <w:jc w:val="center"/>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w:t>
      </w:r>
    </w:p>
    <w:p w:rsidR="006D228E" w:rsidRDefault="004017D3">
      <w:pPr>
        <w:spacing w:after="0" w:line="480" w:lineRule="auto"/>
        <w:ind w:right="4252"/>
        <w:jc w:val="center"/>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w:t>
      </w:r>
    </w:p>
    <w:p w:rsidR="006D228E" w:rsidRDefault="004017D3">
      <w:pPr>
        <w:spacing w:after="0" w:line="480" w:lineRule="auto"/>
        <w:ind w:right="4252"/>
        <w:jc w:val="center"/>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w:t>
      </w:r>
    </w:p>
    <w:p w:rsidR="006D228E" w:rsidRDefault="004017D3">
      <w:pPr>
        <w:spacing w:after="0"/>
        <w:ind w:right="4252"/>
        <w:jc w:val="center"/>
        <w:rPr>
          <w:rFonts w:ascii="Times New Roman" w:eastAsia="Times New Roman" w:hAnsi="Times New Roman"/>
          <w:i/>
          <w:iCs/>
          <w:color w:val="000000"/>
          <w:sz w:val="24"/>
          <w:szCs w:val="24"/>
          <w:lang w:eastAsia="pl-PL"/>
        </w:rPr>
      </w:pPr>
      <w:r>
        <w:rPr>
          <w:rFonts w:ascii="Times New Roman" w:eastAsia="Times New Roman" w:hAnsi="Times New Roman"/>
          <w:i/>
          <w:iCs/>
          <w:color w:val="000000"/>
          <w:sz w:val="24"/>
          <w:szCs w:val="24"/>
          <w:lang w:eastAsia="pl-PL"/>
        </w:rPr>
        <w:t xml:space="preserve">(nazwa i adres wykonawcy, NIP, Regon, adres internetowy, </w:t>
      </w:r>
      <w:r w:rsidRPr="00E76434">
        <w:rPr>
          <w:rFonts w:ascii="Times New Roman" w:eastAsia="Times New Roman" w:hAnsi="Times New Roman"/>
          <w:b/>
          <w:i/>
          <w:iCs/>
          <w:color w:val="000000"/>
          <w:sz w:val="24"/>
          <w:szCs w:val="24"/>
          <w:u w:val="single"/>
          <w:lang w:eastAsia="pl-PL"/>
        </w:rPr>
        <w:t>e-mail,</w:t>
      </w:r>
      <w:r>
        <w:rPr>
          <w:rFonts w:ascii="Times New Roman" w:eastAsia="Times New Roman" w:hAnsi="Times New Roman"/>
          <w:i/>
          <w:iCs/>
          <w:color w:val="000000"/>
          <w:sz w:val="24"/>
          <w:szCs w:val="24"/>
          <w:lang w:eastAsia="pl-PL"/>
        </w:rPr>
        <w:t xml:space="preserve"> numer telefonu)</w:t>
      </w:r>
    </w:p>
    <w:p w:rsidR="006D228E" w:rsidRDefault="006D228E">
      <w:pPr>
        <w:spacing w:after="0"/>
        <w:ind w:left="4536" w:firstLine="4"/>
        <w:jc w:val="center"/>
        <w:rPr>
          <w:rFonts w:ascii="Times New Roman" w:eastAsia="Times New Roman" w:hAnsi="Times New Roman"/>
          <w:b/>
          <w:bCs/>
          <w:sz w:val="24"/>
          <w:szCs w:val="24"/>
          <w:lang w:eastAsia="pl-PL"/>
        </w:rPr>
      </w:pPr>
    </w:p>
    <w:p w:rsidR="006D228E" w:rsidRDefault="004017D3">
      <w:pPr>
        <w:spacing w:after="0"/>
        <w:ind w:left="4536" w:firstLine="4"/>
        <w:jc w:val="center"/>
        <w:rPr>
          <w:rFonts w:ascii="Times New Roman" w:eastAsia="Times New Roman" w:hAnsi="Times New Roman"/>
          <w:b/>
          <w:bCs/>
          <w:sz w:val="24"/>
          <w:szCs w:val="24"/>
          <w:lang w:eastAsia="pl-PL"/>
        </w:rPr>
      </w:pPr>
      <w:r>
        <w:rPr>
          <w:rFonts w:ascii="Times New Roman" w:eastAsia="Times New Roman" w:hAnsi="Times New Roman"/>
          <w:b/>
          <w:bCs/>
          <w:sz w:val="24"/>
          <w:szCs w:val="24"/>
          <w:lang w:eastAsia="pl-PL"/>
        </w:rPr>
        <w:t>Zakład Wodociągów, Kanalizacji</w:t>
      </w:r>
    </w:p>
    <w:p w:rsidR="006D228E" w:rsidRDefault="004017D3">
      <w:pPr>
        <w:spacing w:after="0"/>
        <w:ind w:left="4536" w:firstLine="4"/>
        <w:jc w:val="center"/>
        <w:rPr>
          <w:rFonts w:ascii="Times New Roman" w:eastAsia="Times New Roman" w:hAnsi="Times New Roman"/>
          <w:b/>
          <w:bCs/>
          <w:sz w:val="24"/>
          <w:szCs w:val="24"/>
          <w:lang w:eastAsia="pl-PL"/>
        </w:rPr>
      </w:pPr>
      <w:r>
        <w:rPr>
          <w:rFonts w:ascii="Times New Roman" w:eastAsia="Times New Roman" w:hAnsi="Times New Roman"/>
          <w:b/>
          <w:bCs/>
          <w:sz w:val="24"/>
          <w:szCs w:val="24"/>
          <w:lang w:eastAsia="pl-PL"/>
        </w:rPr>
        <w:t xml:space="preserve"> i Energetyki Cieplnej Sp. z o. o.</w:t>
      </w:r>
    </w:p>
    <w:p w:rsidR="006D228E" w:rsidRDefault="004017D3">
      <w:pPr>
        <w:spacing w:after="0"/>
        <w:ind w:left="4536" w:firstLine="4"/>
        <w:jc w:val="center"/>
        <w:rPr>
          <w:rFonts w:ascii="Times New Roman" w:eastAsia="Times New Roman" w:hAnsi="Times New Roman"/>
          <w:b/>
          <w:bCs/>
          <w:sz w:val="24"/>
          <w:szCs w:val="24"/>
          <w:lang w:eastAsia="pl-PL"/>
        </w:rPr>
      </w:pPr>
      <w:r>
        <w:rPr>
          <w:rFonts w:ascii="Times New Roman" w:eastAsia="Times New Roman" w:hAnsi="Times New Roman"/>
          <w:b/>
          <w:bCs/>
          <w:sz w:val="24"/>
          <w:szCs w:val="24"/>
          <w:lang w:eastAsia="pl-PL"/>
        </w:rPr>
        <w:t>ul. 1 Maja 6</w:t>
      </w:r>
    </w:p>
    <w:p w:rsidR="006D228E" w:rsidRDefault="004017D3">
      <w:pPr>
        <w:spacing w:after="0"/>
        <w:ind w:left="4536" w:firstLine="4"/>
        <w:jc w:val="center"/>
      </w:pPr>
      <w:r>
        <w:rPr>
          <w:rFonts w:ascii="Times New Roman" w:eastAsia="Times New Roman" w:hAnsi="Times New Roman"/>
          <w:b/>
          <w:bCs/>
          <w:sz w:val="24"/>
          <w:szCs w:val="24"/>
          <w:lang w:eastAsia="pl-PL"/>
        </w:rPr>
        <w:t>18-200 Wysokie Mazowieckie</w:t>
      </w:r>
    </w:p>
    <w:p w:rsidR="006D228E" w:rsidRDefault="006D228E">
      <w:pPr>
        <w:keepNext/>
        <w:spacing w:after="0"/>
        <w:rPr>
          <w:rFonts w:ascii="Times New Roman" w:eastAsia="Times New Roman" w:hAnsi="Times New Roman"/>
          <w:b/>
          <w:color w:val="000000"/>
          <w:sz w:val="24"/>
          <w:szCs w:val="24"/>
          <w:lang w:eastAsia="pl-PL"/>
        </w:rPr>
      </w:pPr>
    </w:p>
    <w:p w:rsidR="006D228E" w:rsidRDefault="004017D3">
      <w:pPr>
        <w:keepNext/>
        <w:spacing w:after="0"/>
        <w:jc w:val="center"/>
        <w:rPr>
          <w:rFonts w:ascii="Times New Roman" w:eastAsia="Times New Roman" w:hAnsi="Times New Roman"/>
          <w:b/>
          <w:color w:val="000000"/>
          <w:sz w:val="24"/>
          <w:szCs w:val="24"/>
          <w:lang w:eastAsia="pl-PL"/>
        </w:rPr>
      </w:pPr>
      <w:r>
        <w:rPr>
          <w:rFonts w:ascii="Times New Roman" w:eastAsia="Times New Roman" w:hAnsi="Times New Roman"/>
          <w:b/>
          <w:color w:val="000000"/>
          <w:sz w:val="24"/>
          <w:szCs w:val="24"/>
          <w:lang w:eastAsia="pl-PL"/>
        </w:rPr>
        <w:t>OFERTA</w:t>
      </w:r>
    </w:p>
    <w:p w:rsidR="006D228E" w:rsidRDefault="006D228E">
      <w:pPr>
        <w:spacing w:after="0"/>
        <w:rPr>
          <w:rFonts w:ascii="Times New Roman" w:eastAsia="Times New Roman" w:hAnsi="Times New Roman"/>
          <w:color w:val="000000"/>
          <w:sz w:val="24"/>
          <w:szCs w:val="24"/>
          <w:lang w:eastAsia="pl-PL"/>
        </w:rPr>
      </w:pPr>
    </w:p>
    <w:p w:rsidR="006D228E" w:rsidRDefault="004017D3">
      <w:pPr>
        <w:spacing w:after="0"/>
        <w:jc w:val="both"/>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Odpowiadając na ogłoszenie o sprzedaży środków trwałych deklaruję zakup jak niżej, za cenę brutto:</w:t>
      </w:r>
    </w:p>
    <w:p w:rsidR="006D228E" w:rsidRDefault="006D228E">
      <w:pPr>
        <w:spacing w:after="0"/>
        <w:jc w:val="both"/>
        <w:rPr>
          <w:rFonts w:ascii="Times New Roman" w:eastAsia="Times New Roman" w:hAnsi="Times New Roman"/>
          <w:color w:val="000000"/>
          <w:sz w:val="24"/>
          <w:szCs w:val="24"/>
          <w:lang w:eastAsia="pl-PL"/>
        </w:rPr>
      </w:pPr>
    </w:p>
    <w:tbl>
      <w:tblPr>
        <w:tblW w:w="9758" w:type="dxa"/>
        <w:jc w:val="center"/>
        <w:tblCellMar>
          <w:left w:w="10" w:type="dxa"/>
          <w:right w:w="10" w:type="dxa"/>
        </w:tblCellMar>
        <w:tblLook w:val="0000" w:firstRow="0" w:lastRow="0" w:firstColumn="0" w:lastColumn="0" w:noHBand="0" w:noVBand="0"/>
      </w:tblPr>
      <w:tblGrid>
        <w:gridCol w:w="516"/>
        <w:gridCol w:w="6549"/>
        <w:gridCol w:w="2693"/>
      </w:tblGrid>
      <w:tr w:rsidR="006D228E" w:rsidTr="009B065C">
        <w:trPr>
          <w:trHeight w:val="510"/>
          <w:jc w:val="center"/>
        </w:trPr>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D228E" w:rsidRDefault="004017D3">
            <w:pPr>
              <w:spacing w:after="0" w:line="276" w:lineRule="auto"/>
              <w:ind w:right="22"/>
              <w:jc w:val="center"/>
              <w:rPr>
                <w:rFonts w:ascii="Times New Roman" w:hAnsi="Times New Roman"/>
                <w:b/>
                <w:sz w:val="24"/>
              </w:rPr>
            </w:pPr>
            <w:r>
              <w:rPr>
                <w:rFonts w:ascii="Times New Roman" w:hAnsi="Times New Roman"/>
                <w:b/>
                <w:sz w:val="24"/>
              </w:rPr>
              <w:t>Lp.</w:t>
            </w:r>
          </w:p>
        </w:tc>
        <w:tc>
          <w:tcPr>
            <w:tcW w:w="654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D228E" w:rsidRDefault="004017D3">
            <w:pPr>
              <w:spacing w:after="0" w:line="276" w:lineRule="auto"/>
              <w:jc w:val="center"/>
              <w:rPr>
                <w:rFonts w:ascii="Times New Roman" w:hAnsi="Times New Roman"/>
                <w:b/>
                <w:sz w:val="24"/>
              </w:rPr>
            </w:pPr>
            <w:r>
              <w:rPr>
                <w:rFonts w:ascii="Times New Roman" w:hAnsi="Times New Roman"/>
                <w:b/>
                <w:sz w:val="24"/>
              </w:rPr>
              <w:t>Nazwa</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6D228E" w:rsidRDefault="004017D3">
            <w:pPr>
              <w:spacing w:after="0" w:line="276" w:lineRule="auto"/>
              <w:jc w:val="center"/>
              <w:rPr>
                <w:rFonts w:ascii="Times New Roman" w:hAnsi="Times New Roman"/>
                <w:b/>
                <w:sz w:val="24"/>
              </w:rPr>
            </w:pPr>
            <w:r>
              <w:rPr>
                <w:rFonts w:ascii="Times New Roman" w:hAnsi="Times New Roman"/>
                <w:b/>
                <w:sz w:val="24"/>
              </w:rPr>
              <w:t>Cena brutto</w:t>
            </w:r>
          </w:p>
        </w:tc>
      </w:tr>
      <w:tr w:rsidR="00522578" w:rsidTr="009B065C">
        <w:trPr>
          <w:trHeight w:val="709"/>
          <w:jc w:val="center"/>
        </w:trPr>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522578" w:rsidRDefault="00522578" w:rsidP="00522578">
            <w:pPr>
              <w:spacing w:after="0" w:line="360" w:lineRule="auto"/>
              <w:ind w:right="22"/>
              <w:jc w:val="center"/>
              <w:rPr>
                <w:rFonts w:ascii="Times New Roman" w:hAnsi="Times New Roman"/>
                <w:sz w:val="24"/>
              </w:rPr>
            </w:pPr>
            <w:r>
              <w:rPr>
                <w:rFonts w:ascii="Times New Roman" w:hAnsi="Times New Roman"/>
                <w:sz w:val="24"/>
              </w:rPr>
              <w:t>1</w:t>
            </w:r>
          </w:p>
        </w:tc>
        <w:tc>
          <w:tcPr>
            <w:tcW w:w="654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522578" w:rsidRPr="00F12E0C" w:rsidRDefault="00B07D75" w:rsidP="008017AB">
            <w:pPr>
              <w:spacing w:after="0" w:line="360" w:lineRule="auto"/>
              <w:rPr>
                <w:rFonts w:ascii="Times New Roman" w:hAnsi="Times New Roman"/>
                <w:sz w:val="24"/>
              </w:rPr>
            </w:pPr>
            <w:r>
              <w:rPr>
                <w:rFonts w:ascii="Times New Roman" w:hAnsi="Times New Roman"/>
                <w:sz w:val="24"/>
              </w:rPr>
              <w:t xml:space="preserve">Minikoparka gąsiennicowa EUROCORMACH ES180 ZT </w:t>
            </w:r>
            <w:r w:rsidR="008017AB">
              <w:rPr>
                <w:rFonts w:ascii="Times New Roman" w:hAnsi="Times New Roman"/>
                <w:sz w:val="24"/>
              </w:rPr>
              <w:t xml:space="preserve">wraz </w:t>
            </w:r>
            <w:r>
              <w:rPr>
                <w:rFonts w:ascii="Times New Roman" w:hAnsi="Times New Roman"/>
                <w:sz w:val="24"/>
              </w:rPr>
              <w:t>z p</w:t>
            </w:r>
            <w:r>
              <w:rPr>
                <w:rFonts w:ascii="Times New Roman" w:hAnsi="Times New Roman"/>
                <w:sz w:val="24"/>
              </w:rPr>
              <w:t>rzyczep</w:t>
            </w:r>
            <w:r>
              <w:rPr>
                <w:rFonts w:ascii="Times New Roman" w:hAnsi="Times New Roman"/>
                <w:sz w:val="24"/>
              </w:rPr>
              <w:t>ą</w:t>
            </w:r>
            <w:r>
              <w:rPr>
                <w:rFonts w:ascii="Times New Roman" w:hAnsi="Times New Roman"/>
                <w:sz w:val="24"/>
              </w:rPr>
              <w:t xml:space="preserve"> najazdowa do </w:t>
            </w:r>
            <w:r w:rsidR="008017AB">
              <w:rPr>
                <w:rFonts w:ascii="Times New Roman" w:hAnsi="Times New Roman"/>
                <w:sz w:val="24"/>
              </w:rPr>
              <w:t xml:space="preserve">jej </w:t>
            </w:r>
            <w:r>
              <w:rPr>
                <w:rFonts w:ascii="Times New Roman" w:hAnsi="Times New Roman"/>
                <w:sz w:val="24"/>
              </w:rPr>
              <w:t>przewozu THULE T8E6 PEC</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rsidR="00522578" w:rsidRDefault="00522578" w:rsidP="00522578">
            <w:pPr>
              <w:spacing w:after="0" w:line="360" w:lineRule="auto"/>
              <w:jc w:val="center"/>
              <w:rPr>
                <w:rFonts w:ascii="Times New Roman" w:hAnsi="Times New Roman"/>
                <w:sz w:val="24"/>
              </w:rPr>
            </w:pPr>
          </w:p>
        </w:tc>
      </w:tr>
    </w:tbl>
    <w:p w:rsidR="006D228E" w:rsidRDefault="006D228E">
      <w:pPr>
        <w:spacing w:after="0"/>
        <w:jc w:val="both"/>
        <w:rPr>
          <w:rFonts w:ascii="Times New Roman" w:eastAsia="Times New Roman" w:hAnsi="Times New Roman"/>
          <w:sz w:val="24"/>
          <w:szCs w:val="24"/>
          <w:u w:val="single"/>
          <w:lang w:eastAsia="pl-PL"/>
        </w:rPr>
      </w:pPr>
    </w:p>
    <w:p w:rsidR="005F49A7" w:rsidRPr="005F49A7" w:rsidRDefault="006F4674" w:rsidP="006F4674">
      <w:pPr>
        <w:numPr>
          <w:ilvl w:val="0"/>
          <w:numId w:val="4"/>
        </w:numPr>
        <w:spacing w:after="0" w:line="360" w:lineRule="auto"/>
        <w:ind w:left="426"/>
        <w:jc w:val="both"/>
        <w:textAlignment w:val="auto"/>
        <w:rPr>
          <w:rFonts w:ascii="Times New Roman" w:hAnsi="Times New Roman"/>
          <w:sz w:val="24"/>
          <w:szCs w:val="24"/>
        </w:rPr>
      </w:pPr>
      <w:r w:rsidRPr="005F49A7">
        <w:rPr>
          <w:rFonts w:ascii="Times New Roman" w:hAnsi="Times New Roman"/>
          <w:sz w:val="25"/>
          <w:szCs w:val="25"/>
        </w:rPr>
        <w:t>Ośw</w:t>
      </w:r>
      <w:r w:rsidR="005F49A7">
        <w:rPr>
          <w:rFonts w:ascii="Times New Roman" w:hAnsi="Times New Roman"/>
          <w:sz w:val="25"/>
          <w:szCs w:val="25"/>
        </w:rPr>
        <w:t>i</w:t>
      </w:r>
      <w:r w:rsidRPr="005F49A7">
        <w:rPr>
          <w:rFonts w:ascii="Times New Roman" w:hAnsi="Times New Roman"/>
          <w:sz w:val="25"/>
          <w:szCs w:val="25"/>
        </w:rPr>
        <w:t xml:space="preserve">adczam, </w:t>
      </w:r>
      <w:r w:rsidR="005F49A7">
        <w:rPr>
          <w:rFonts w:ascii="Times New Roman" w:hAnsi="Times New Roman"/>
          <w:sz w:val="25"/>
          <w:szCs w:val="25"/>
        </w:rPr>
        <w:t>że za</w:t>
      </w:r>
      <w:r w:rsidRPr="005F49A7">
        <w:rPr>
          <w:rFonts w:ascii="Times New Roman" w:hAnsi="Times New Roman"/>
          <w:sz w:val="25"/>
          <w:szCs w:val="25"/>
        </w:rPr>
        <w:t>poznałem</w:t>
      </w:r>
      <w:r w:rsidR="005F49A7">
        <w:rPr>
          <w:rFonts w:ascii="Times New Roman" w:hAnsi="Times New Roman"/>
          <w:sz w:val="25"/>
          <w:szCs w:val="25"/>
        </w:rPr>
        <w:t xml:space="preserve"> </w:t>
      </w:r>
      <w:r w:rsidRPr="005F49A7">
        <w:rPr>
          <w:rFonts w:ascii="Times New Roman" w:hAnsi="Times New Roman"/>
          <w:sz w:val="25"/>
          <w:szCs w:val="25"/>
        </w:rPr>
        <w:t>się z warunkami przystąpienia do przetargu</w:t>
      </w:r>
      <w:r w:rsidR="005F49A7">
        <w:rPr>
          <w:rFonts w:ascii="Times New Roman" w:hAnsi="Times New Roman"/>
          <w:sz w:val="25"/>
          <w:szCs w:val="25"/>
        </w:rPr>
        <w:t xml:space="preserve"> </w:t>
      </w:r>
      <w:r w:rsidRPr="005F49A7">
        <w:rPr>
          <w:rFonts w:ascii="Times New Roman" w:hAnsi="Times New Roman"/>
          <w:sz w:val="25"/>
          <w:szCs w:val="25"/>
        </w:rPr>
        <w:t>i</w:t>
      </w:r>
      <w:r w:rsidR="005F49A7">
        <w:rPr>
          <w:rFonts w:ascii="Times New Roman" w:hAnsi="Times New Roman"/>
          <w:sz w:val="25"/>
          <w:szCs w:val="25"/>
        </w:rPr>
        <w:t xml:space="preserve"> </w:t>
      </w:r>
      <w:r w:rsidRPr="005F49A7">
        <w:rPr>
          <w:rFonts w:ascii="Times New Roman" w:hAnsi="Times New Roman"/>
          <w:sz w:val="25"/>
          <w:szCs w:val="25"/>
        </w:rPr>
        <w:t>nie wnoszę do nich żadnych zastrzeżeń oraz uzyskałem niezbędne informacje potrzebne do przygotowania oferty</w:t>
      </w:r>
      <w:r w:rsidR="005F49A7">
        <w:rPr>
          <w:rFonts w:ascii="Times New Roman" w:hAnsi="Times New Roman"/>
          <w:sz w:val="25"/>
          <w:szCs w:val="25"/>
        </w:rPr>
        <w:t>.</w:t>
      </w:r>
    </w:p>
    <w:p w:rsidR="006D228E" w:rsidRDefault="004017D3" w:rsidP="006F4674">
      <w:pPr>
        <w:numPr>
          <w:ilvl w:val="0"/>
          <w:numId w:val="4"/>
        </w:numPr>
        <w:spacing w:after="0" w:line="360" w:lineRule="auto"/>
        <w:ind w:left="426"/>
        <w:jc w:val="both"/>
        <w:textAlignment w:val="auto"/>
        <w:rPr>
          <w:rFonts w:ascii="Times New Roman" w:hAnsi="Times New Roman"/>
          <w:sz w:val="24"/>
          <w:szCs w:val="24"/>
        </w:rPr>
      </w:pPr>
      <w:r>
        <w:rPr>
          <w:rFonts w:ascii="Times New Roman" w:hAnsi="Times New Roman"/>
          <w:sz w:val="24"/>
          <w:szCs w:val="24"/>
        </w:rPr>
        <w:t>Oświadczam, że uważam się za związanego z niniejszą ofertą -</w:t>
      </w:r>
      <w:r w:rsidR="006F4674">
        <w:rPr>
          <w:rFonts w:ascii="Times New Roman" w:hAnsi="Times New Roman"/>
          <w:sz w:val="24"/>
          <w:szCs w:val="24"/>
        </w:rPr>
        <w:t xml:space="preserve"> </w:t>
      </w:r>
      <w:r>
        <w:rPr>
          <w:rFonts w:ascii="Times New Roman" w:hAnsi="Times New Roman"/>
          <w:sz w:val="24"/>
          <w:szCs w:val="24"/>
        </w:rPr>
        <w:t>30 dni od ostatecznego terminu składania ofert.</w:t>
      </w:r>
    </w:p>
    <w:p w:rsidR="006D228E" w:rsidRDefault="004017D3" w:rsidP="006F4674">
      <w:pPr>
        <w:numPr>
          <w:ilvl w:val="0"/>
          <w:numId w:val="4"/>
        </w:numPr>
        <w:spacing w:after="0" w:line="360" w:lineRule="auto"/>
        <w:ind w:left="426"/>
        <w:textAlignment w:val="auto"/>
        <w:rPr>
          <w:rFonts w:ascii="Times New Roman" w:hAnsi="Times New Roman"/>
          <w:sz w:val="24"/>
          <w:szCs w:val="24"/>
        </w:rPr>
      </w:pPr>
      <w:r>
        <w:rPr>
          <w:rFonts w:ascii="Times New Roman" w:hAnsi="Times New Roman"/>
          <w:sz w:val="24"/>
          <w:szCs w:val="24"/>
        </w:rPr>
        <w:t>Zobowiązuję się w przypadku przyjęcia mojej oferty do zapłaty ceny nabycia w terminie 7 dni od daty wystawienia faktury przez sprzedającego.</w:t>
      </w:r>
    </w:p>
    <w:p w:rsidR="006F4674" w:rsidRDefault="004017D3" w:rsidP="006F4674">
      <w:pPr>
        <w:numPr>
          <w:ilvl w:val="0"/>
          <w:numId w:val="4"/>
        </w:numPr>
        <w:suppressAutoHyphens w:val="0"/>
        <w:spacing w:after="0" w:line="360" w:lineRule="auto"/>
        <w:ind w:left="426"/>
        <w:jc w:val="both"/>
        <w:textAlignment w:val="auto"/>
        <w:rPr>
          <w:rFonts w:ascii="Times New Roman" w:hAnsi="Times New Roman"/>
          <w:sz w:val="24"/>
          <w:szCs w:val="24"/>
        </w:rPr>
      </w:pPr>
      <w:r>
        <w:rPr>
          <w:rFonts w:ascii="Times New Roman" w:hAnsi="Times New Roman"/>
          <w:sz w:val="24"/>
          <w:szCs w:val="24"/>
        </w:rPr>
        <w:t>Oświadczam, że</w:t>
      </w:r>
      <w:r w:rsidR="006F4674">
        <w:rPr>
          <w:rFonts w:ascii="Times New Roman" w:hAnsi="Times New Roman"/>
          <w:sz w:val="24"/>
          <w:szCs w:val="24"/>
        </w:rPr>
        <w:t>:</w:t>
      </w:r>
    </w:p>
    <w:p w:rsidR="006F4674" w:rsidRDefault="006F4674" w:rsidP="006F4674">
      <w:pPr>
        <w:suppressAutoHyphens w:val="0"/>
        <w:spacing w:after="0" w:line="360" w:lineRule="auto"/>
        <w:ind w:left="426"/>
        <w:jc w:val="both"/>
        <w:textAlignment w:val="auto"/>
        <w:rPr>
          <w:rFonts w:ascii="Times New Roman" w:hAnsi="Times New Roman"/>
          <w:sz w:val="24"/>
          <w:szCs w:val="24"/>
        </w:rPr>
      </w:pPr>
      <w:r>
        <w:rPr>
          <w:rFonts w:ascii="Times New Roman" w:hAnsi="Times New Roman"/>
          <w:sz w:val="24"/>
          <w:szCs w:val="24"/>
        </w:rPr>
        <w:t>-</w:t>
      </w:r>
      <w:r w:rsidR="004017D3">
        <w:rPr>
          <w:rFonts w:ascii="Times New Roman" w:hAnsi="Times New Roman"/>
          <w:sz w:val="24"/>
          <w:szCs w:val="24"/>
        </w:rPr>
        <w:t xml:space="preserve"> zapoznałem się ze stanem przedmiotu postępowania </w:t>
      </w:r>
      <w:r>
        <w:rPr>
          <w:rFonts w:ascii="Times New Roman" w:hAnsi="Times New Roman"/>
          <w:sz w:val="24"/>
          <w:szCs w:val="24"/>
        </w:rPr>
        <w:t>i nie wnoszę uwag,</w:t>
      </w:r>
    </w:p>
    <w:p w:rsidR="006D228E" w:rsidRDefault="006F4674" w:rsidP="006F4674">
      <w:pPr>
        <w:suppressAutoHyphens w:val="0"/>
        <w:spacing w:after="0" w:line="360" w:lineRule="auto"/>
        <w:ind w:left="426"/>
        <w:jc w:val="both"/>
        <w:textAlignment w:val="auto"/>
        <w:rPr>
          <w:rFonts w:ascii="Times New Roman" w:hAnsi="Times New Roman"/>
          <w:sz w:val="24"/>
          <w:szCs w:val="24"/>
        </w:rPr>
      </w:pPr>
      <w:r>
        <w:rPr>
          <w:rFonts w:ascii="Times New Roman" w:hAnsi="Times New Roman"/>
          <w:sz w:val="24"/>
          <w:szCs w:val="24"/>
        </w:rPr>
        <w:t xml:space="preserve">- </w:t>
      </w:r>
      <w:r w:rsidR="004017D3">
        <w:rPr>
          <w:rFonts w:ascii="Times New Roman" w:hAnsi="Times New Roman"/>
          <w:sz w:val="24"/>
          <w:szCs w:val="24"/>
        </w:rPr>
        <w:t>ponoszę odpowiedzialność za skutki wynikające z rezygnacji z oględzin.</w:t>
      </w:r>
    </w:p>
    <w:p w:rsidR="006D228E" w:rsidRDefault="004017D3" w:rsidP="006F4674">
      <w:pPr>
        <w:numPr>
          <w:ilvl w:val="0"/>
          <w:numId w:val="4"/>
        </w:numPr>
        <w:suppressAutoHyphens w:val="0"/>
        <w:spacing w:after="0" w:line="360" w:lineRule="auto"/>
        <w:ind w:left="426"/>
        <w:jc w:val="both"/>
        <w:textAlignment w:val="auto"/>
      </w:pPr>
      <w:r>
        <w:rPr>
          <w:rFonts w:ascii="Times New Roman" w:eastAsia="Times New Roman" w:hAnsi="Times New Roman"/>
          <w:sz w:val="24"/>
          <w:szCs w:val="24"/>
          <w:lang w:eastAsia="pl-PL"/>
        </w:rPr>
        <w:t xml:space="preserve">Wyrażam zgodę na zamieszczenie przez sprzedającego na stronie internetowej ZWKiEC Sp. z o. o., zawartych w ofercie danych Oferenta oraz ceny. </w:t>
      </w:r>
    </w:p>
    <w:p w:rsidR="006D228E" w:rsidRPr="009B065C" w:rsidRDefault="006D228E">
      <w:pPr>
        <w:spacing w:after="0"/>
        <w:jc w:val="both"/>
        <w:rPr>
          <w:rFonts w:ascii="Times New Roman" w:eastAsia="Times New Roman" w:hAnsi="Times New Roman"/>
          <w:b/>
          <w:color w:val="000000"/>
          <w:sz w:val="2"/>
          <w:szCs w:val="24"/>
          <w:lang w:eastAsia="pl-PL"/>
        </w:rPr>
      </w:pPr>
    </w:p>
    <w:p w:rsidR="006D228E" w:rsidRDefault="004017D3">
      <w:pPr>
        <w:spacing w:after="0"/>
        <w:ind w:left="4500"/>
        <w:jc w:val="center"/>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Podpisano:</w:t>
      </w:r>
    </w:p>
    <w:p w:rsidR="005F49A7" w:rsidRDefault="005F49A7">
      <w:pPr>
        <w:spacing w:after="0"/>
        <w:ind w:left="4500"/>
        <w:jc w:val="center"/>
      </w:pPr>
    </w:p>
    <w:p w:rsidR="002043D5" w:rsidRDefault="002043D5">
      <w:pPr>
        <w:spacing w:after="0"/>
        <w:ind w:left="4500"/>
        <w:jc w:val="center"/>
      </w:pPr>
    </w:p>
    <w:p w:rsidR="006D228E" w:rsidRDefault="004017D3">
      <w:pPr>
        <w:spacing w:after="0"/>
        <w:ind w:left="4500"/>
        <w:jc w:val="center"/>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w:t>
      </w:r>
    </w:p>
    <w:p w:rsidR="006D228E" w:rsidRDefault="004017D3" w:rsidP="009B065C">
      <w:pPr>
        <w:spacing w:after="0"/>
        <w:ind w:left="4500"/>
        <w:jc w:val="center"/>
        <w:rPr>
          <w:rFonts w:ascii="Times New Roman" w:eastAsia="Times New Roman" w:hAnsi="Times New Roman"/>
          <w:i/>
          <w:iCs/>
          <w:color w:val="000000"/>
          <w:sz w:val="24"/>
          <w:szCs w:val="24"/>
          <w:lang w:eastAsia="pl-PL"/>
        </w:rPr>
      </w:pPr>
      <w:r>
        <w:rPr>
          <w:rFonts w:ascii="Times New Roman" w:eastAsia="Times New Roman" w:hAnsi="Times New Roman"/>
          <w:i/>
          <w:iCs/>
          <w:color w:val="000000"/>
          <w:sz w:val="24"/>
          <w:szCs w:val="24"/>
          <w:lang w:eastAsia="pl-PL"/>
        </w:rPr>
        <w:t>(upełnomocnieni przedstawiciele wykonawcy)</w:t>
      </w:r>
    </w:p>
    <w:p w:rsidR="0053788C" w:rsidRDefault="0053788C" w:rsidP="0053788C">
      <w:pPr>
        <w:spacing w:after="0"/>
        <w:jc w:val="center"/>
        <w:rPr>
          <w:rFonts w:ascii="Times New Roman" w:eastAsia="Times New Roman" w:hAnsi="Times New Roman"/>
          <w:i/>
          <w:iCs/>
          <w:color w:val="000000"/>
          <w:sz w:val="24"/>
          <w:szCs w:val="24"/>
          <w:lang w:eastAsia="pl-PL"/>
        </w:rPr>
      </w:pPr>
      <w:r>
        <w:rPr>
          <w:rFonts w:ascii="Times New Roman" w:eastAsia="Times New Roman" w:hAnsi="Times New Roman"/>
          <w:i/>
          <w:iCs/>
          <w:color w:val="000000"/>
          <w:sz w:val="24"/>
          <w:szCs w:val="24"/>
          <w:lang w:eastAsia="pl-PL"/>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13.2pt;height:142.15pt">
            <v:imagedata r:id="rId7" o:title="AAA_0090"/>
          </v:shape>
        </w:pict>
      </w:r>
      <w:r w:rsidR="009B065C">
        <w:rPr>
          <w:rFonts w:ascii="Times New Roman" w:eastAsia="Times New Roman" w:hAnsi="Times New Roman"/>
          <w:i/>
          <w:iCs/>
          <w:color w:val="000000"/>
          <w:sz w:val="24"/>
          <w:szCs w:val="24"/>
          <w:lang w:eastAsia="pl-PL"/>
        </w:rPr>
        <w:t xml:space="preserve"> </w:t>
      </w:r>
      <w:r w:rsidR="009B065C">
        <w:rPr>
          <w:rFonts w:ascii="Times New Roman" w:eastAsia="Times New Roman" w:hAnsi="Times New Roman"/>
          <w:i/>
          <w:iCs/>
          <w:color w:val="000000"/>
          <w:sz w:val="24"/>
          <w:szCs w:val="24"/>
          <w:lang w:eastAsia="pl-PL"/>
        </w:rPr>
        <w:pict>
          <v:shape id="_x0000_i1028" type="#_x0000_t75" style="width:216.95pt;height:144.95pt">
            <v:imagedata r:id="rId8" o:title="AAA_0091"/>
          </v:shape>
        </w:pict>
      </w:r>
    </w:p>
    <w:p w:rsidR="0053788C" w:rsidRDefault="0053788C" w:rsidP="0053788C">
      <w:pPr>
        <w:spacing w:after="0"/>
        <w:jc w:val="center"/>
        <w:rPr>
          <w:rFonts w:ascii="Times New Roman" w:eastAsia="Times New Roman" w:hAnsi="Times New Roman"/>
          <w:i/>
          <w:iCs/>
          <w:color w:val="000000"/>
          <w:sz w:val="24"/>
          <w:szCs w:val="24"/>
          <w:lang w:eastAsia="pl-PL"/>
        </w:rPr>
      </w:pPr>
      <w:r>
        <w:rPr>
          <w:rFonts w:ascii="Times New Roman" w:eastAsia="Times New Roman" w:hAnsi="Times New Roman"/>
          <w:i/>
          <w:iCs/>
          <w:color w:val="000000"/>
          <w:sz w:val="24"/>
          <w:szCs w:val="24"/>
          <w:lang w:eastAsia="pl-PL"/>
        </w:rPr>
        <w:pict>
          <v:shape id="_x0000_i1041" type="#_x0000_t75" style="width:213.2pt;height:141.2pt">
            <v:imagedata r:id="rId9" o:title="AAA_0093"/>
          </v:shape>
        </w:pict>
      </w:r>
      <w:r w:rsidR="009B065C">
        <w:rPr>
          <w:rFonts w:ascii="Times New Roman" w:eastAsia="Times New Roman" w:hAnsi="Times New Roman"/>
          <w:i/>
          <w:iCs/>
          <w:color w:val="000000"/>
          <w:sz w:val="24"/>
          <w:szCs w:val="24"/>
          <w:lang w:eastAsia="pl-PL"/>
        </w:rPr>
        <w:t xml:space="preserve"> </w:t>
      </w:r>
      <w:r w:rsidR="009B065C">
        <w:rPr>
          <w:rFonts w:ascii="Times New Roman" w:eastAsia="Times New Roman" w:hAnsi="Times New Roman"/>
          <w:i/>
          <w:iCs/>
          <w:color w:val="000000"/>
          <w:sz w:val="24"/>
          <w:szCs w:val="24"/>
          <w:lang w:eastAsia="pl-PL"/>
        </w:rPr>
        <w:pict>
          <v:shape id="_x0000_i1029" type="#_x0000_t75" style="width:216.95pt;height:144.95pt">
            <v:imagedata r:id="rId10" o:title="AAA_0094"/>
          </v:shape>
        </w:pict>
      </w:r>
    </w:p>
    <w:p w:rsidR="009B065C" w:rsidRDefault="0053788C" w:rsidP="009B065C">
      <w:pPr>
        <w:spacing w:after="0"/>
        <w:jc w:val="center"/>
        <w:rPr>
          <w:rFonts w:ascii="Times New Roman" w:eastAsia="Times New Roman" w:hAnsi="Times New Roman"/>
          <w:i/>
          <w:iCs/>
          <w:color w:val="000000"/>
          <w:sz w:val="24"/>
          <w:szCs w:val="24"/>
          <w:lang w:eastAsia="pl-PL"/>
        </w:rPr>
      </w:pPr>
      <w:r>
        <w:rPr>
          <w:rFonts w:ascii="Times New Roman" w:eastAsia="Times New Roman" w:hAnsi="Times New Roman"/>
          <w:i/>
          <w:iCs/>
          <w:color w:val="000000"/>
          <w:sz w:val="24"/>
          <w:szCs w:val="24"/>
          <w:lang w:eastAsia="pl-PL"/>
        </w:rPr>
        <w:pict>
          <v:shape id="_x0000_i1030" type="#_x0000_t75" style="width:3in;height:142.15pt">
            <v:imagedata r:id="rId11" o:title="AAA_0098"/>
          </v:shape>
        </w:pict>
      </w:r>
      <w:r w:rsidR="009B065C">
        <w:rPr>
          <w:rFonts w:ascii="Times New Roman" w:eastAsia="Times New Roman" w:hAnsi="Times New Roman"/>
          <w:i/>
          <w:iCs/>
          <w:color w:val="000000"/>
          <w:sz w:val="24"/>
          <w:szCs w:val="24"/>
          <w:lang w:eastAsia="pl-PL"/>
        </w:rPr>
        <w:t xml:space="preserve"> </w:t>
      </w:r>
      <w:r w:rsidR="009B065C">
        <w:rPr>
          <w:rFonts w:ascii="Times New Roman" w:eastAsia="Times New Roman" w:hAnsi="Times New Roman"/>
          <w:i/>
          <w:iCs/>
          <w:color w:val="000000"/>
          <w:sz w:val="24"/>
          <w:szCs w:val="24"/>
          <w:lang w:eastAsia="pl-PL"/>
        </w:rPr>
        <w:pict>
          <v:shape id="_x0000_i1031" type="#_x0000_t75" style="width:219.75pt;height:146.8pt">
            <v:imagedata r:id="rId12" o:title="AAA_0099"/>
          </v:shape>
        </w:pict>
      </w:r>
      <w:r w:rsidR="009B065C">
        <w:rPr>
          <w:rFonts w:ascii="Times New Roman" w:eastAsia="Times New Roman" w:hAnsi="Times New Roman"/>
          <w:i/>
          <w:iCs/>
          <w:color w:val="000000"/>
          <w:sz w:val="24"/>
          <w:szCs w:val="24"/>
          <w:lang w:eastAsia="pl-PL"/>
        </w:rPr>
        <w:t xml:space="preserve"> </w:t>
      </w:r>
      <w:r w:rsidR="009B065C">
        <w:rPr>
          <w:rFonts w:ascii="Times New Roman" w:eastAsia="Times New Roman" w:hAnsi="Times New Roman"/>
          <w:i/>
          <w:iCs/>
          <w:color w:val="000000"/>
          <w:sz w:val="24"/>
          <w:szCs w:val="24"/>
          <w:lang w:eastAsia="pl-PL"/>
        </w:rPr>
        <w:pict>
          <v:shape id="_x0000_i1032" type="#_x0000_t75" style="width:221.6pt;height:148.7pt">
            <v:imagedata r:id="rId13" o:title="AAA_0100"/>
          </v:shape>
        </w:pict>
      </w:r>
      <w:r w:rsidR="009B065C">
        <w:rPr>
          <w:rFonts w:ascii="Times New Roman" w:eastAsia="Times New Roman" w:hAnsi="Times New Roman"/>
          <w:i/>
          <w:iCs/>
          <w:color w:val="000000"/>
          <w:sz w:val="24"/>
          <w:szCs w:val="24"/>
          <w:lang w:eastAsia="pl-PL"/>
        </w:rPr>
        <w:t xml:space="preserve"> </w:t>
      </w:r>
      <w:r w:rsidR="009B065C">
        <w:rPr>
          <w:rFonts w:ascii="Times New Roman" w:eastAsia="Times New Roman" w:hAnsi="Times New Roman"/>
          <w:i/>
          <w:iCs/>
          <w:color w:val="000000"/>
          <w:sz w:val="24"/>
          <w:szCs w:val="24"/>
          <w:lang w:eastAsia="pl-PL"/>
        </w:rPr>
        <w:pict>
          <v:shape id="_x0000_i1033" type="#_x0000_t75" style="width:218.8pt;height:145.85pt">
            <v:imagedata r:id="rId14" o:title="AAA_0101"/>
          </v:shape>
        </w:pict>
      </w:r>
      <w:r w:rsidR="006A779E">
        <w:rPr>
          <w:rFonts w:ascii="Times New Roman" w:eastAsia="Times New Roman" w:hAnsi="Times New Roman"/>
          <w:i/>
          <w:iCs/>
          <w:noProof/>
          <w:color w:val="000000"/>
          <w:sz w:val="24"/>
          <w:szCs w:val="24"/>
          <w:lang w:eastAsia="pl-PL"/>
        </w:rPr>
        <w:drawing>
          <wp:inline distT="0" distB="0" distL="0" distR="0">
            <wp:extent cx="2762250" cy="1838325"/>
            <wp:effectExtent l="0" t="0" r="0" b="9525"/>
            <wp:docPr id="13" name="Obraz 13" descr="C:\Users\user\AppData\Local\Microsoft\Windows\INetCache\Content.Word\AAA_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user\AppData\Local\Microsoft\Windows\INetCache\Content.Word\AAA_008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2250" cy="1838325"/>
                    </a:xfrm>
                    <a:prstGeom prst="rect">
                      <a:avLst/>
                    </a:prstGeom>
                    <a:noFill/>
                    <a:ln>
                      <a:noFill/>
                    </a:ln>
                  </pic:spPr>
                </pic:pic>
              </a:graphicData>
            </a:graphic>
          </wp:inline>
        </w:drawing>
      </w:r>
      <w:r w:rsidR="006A779E">
        <w:rPr>
          <w:rFonts w:ascii="Times New Roman" w:eastAsia="Times New Roman" w:hAnsi="Times New Roman"/>
          <w:i/>
          <w:iCs/>
          <w:color w:val="000000"/>
          <w:sz w:val="24"/>
          <w:szCs w:val="24"/>
          <w:lang w:eastAsia="pl-PL"/>
        </w:rPr>
        <w:t xml:space="preserve">  </w:t>
      </w:r>
      <w:r w:rsidR="006A779E">
        <w:rPr>
          <w:rFonts w:ascii="Times New Roman" w:eastAsia="Times New Roman" w:hAnsi="Times New Roman"/>
          <w:i/>
          <w:iCs/>
          <w:noProof/>
          <w:color w:val="000000"/>
          <w:sz w:val="24"/>
          <w:szCs w:val="24"/>
          <w:lang w:eastAsia="pl-PL"/>
        </w:rPr>
        <w:drawing>
          <wp:inline distT="0" distB="0" distL="0" distR="0">
            <wp:extent cx="2752725" cy="1838325"/>
            <wp:effectExtent l="0" t="0" r="9525" b="9525"/>
            <wp:docPr id="12" name="Obraz 12" descr="C:\Users\user\AppData\Local\Microsoft\Windows\INetCache\Content.Word\AAA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user\AppData\Local\Microsoft\Windows\INetCache\Content.Word\AAA_008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2725" cy="1838325"/>
                    </a:xfrm>
                    <a:prstGeom prst="rect">
                      <a:avLst/>
                    </a:prstGeom>
                    <a:noFill/>
                    <a:ln>
                      <a:noFill/>
                    </a:ln>
                  </pic:spPr>
                </pic:pic>
              </a:graphicData>
            </a:graphic>
          </wp:inline>
        </w:drawing>
      </w:r>
      <w:r w:rsidR="006A779E">
        <w:rPr>
          <w:rFonts w:ascii="Times New Roman" w:eastAsia="Times New Roman" w:hAnsi="Times New Roman"/>
          <w:i/>
          <w:iCs/>
          <w:noProof/>
          <w:color w:val="000000"/>
          <w:sz w:val="24"/>
          <w:szCs w:val="24"/>
          <w:lang w:eastAsia="pl-PL"/>
        </w:rPr>
        <w:lastRenderedPageBreak/>
        <w:drawing>
          <wp:inline distT="0" distB="0" distL="0" distR="0">
            <wp:extent cx="2743200" cy="1828800"/>
            <wp:effectExtent l="0" t="0" r="0" b="0"/>
            <wp:docPr id="11" name="Obraz 11" descr="C:\Users\user\AppData\Local\Microsoft\Windows\INetCache\Content.Word\AAA_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user\AppData\Local\Microsoft\Windows\INetCache\Content.Word\AAA_008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sidR="006A779E">
        <w:rPr>
          <w:rFonts w:ascii="Times New Roman" w:eastAsia="Times New Roman" w:hAnsi="Times New Roman"/>
          <w:i/>
          <w:iCs/>
          <w:color w:val="000000"/>
          <w:sz w:val="24"/>
          <w:szCs w:val="24"/>
          <w:lang w:eastAsia="pl-PL"/>
        </w:rPr>
        <w:t xml:space="preserve">  </w:t>
      </w:r>
      <w:r w:rsidR="006A779E">
        <w:rPr>
          <w:rFonts w:ascii="Times New Roman" w:eastAsia="Times New Roman" w:hAnsi="Times New Roman"/>
          <w:i/>
          <w:iCs/>
          <w:noProof/>
          <w:color w:val="000000"/>
          <w:sz w:val="24"/>
          <w:szCs w:val="24"/>
          <w:lang w:eastAsia="pl-PL"/>
        </w:rPr>
        <w:drawing>
          <wp:inline distT="0" distB="0" distL="0" distR="0">
            <wp:extent cx="2752725" cy="1838325"/>
            <wp:effectExtent l="0" t="0" r="9525" b="9525"/>
            <wp:docPr id="10" name="Obraz 10" descr="C:\Users\user\AppData\Local\Microsoft\Windows\INetCache\Content.Word\AAA_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user\AppData\Local\Microsoft\Windows\INetCache\Content.Word\AAA_009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52725" cy="1838325"/>
                    </a:xfrm>
                    <a:prstGeom prst="rect">
                      <a:avLst/>
                    </a:prstGeom>
                    <a:noFill/>
                    <a:ln>
                      <a:noFill/>
                    </a:ln>
                  </pic:spPr>
                </pic:pic>
              </a:graphicData>
            </a:graphic>
          </wp:inline>
        </w:drawing>
      </w:r>
      <w:r w:rsidR="006A779E">
        <w:rPr>
          <w:rFonts w:ascii="Times New Roman" w:eastAsia="Times New Roman" w:hAnsi="Times New Roman"/>
          <w:i/>
          <w:iCs/>
          <w:noProof/>
          <w:color w:val="000000"/>
          <w:sz w:val="24"/>
          <w:szCs w:val="24"/>
          <w:lang w:eastAsia="pl-PL"/>
        </w:rPr>
        <w:drawing>
          <wp:inline distT="0" distB="0" distL="0" distR="0">
            <wp:extent cx="2781300" cy="1857375"/>
            <wp:effectExtent l="0" t="0" r="0" b="9525"/>
            <wp:docPr id="9" name="Obraz 9" descr="C:\Users\user\AppData\Local\Microsoft\Windows\INetCache\Content.Word\AAA_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user\AppData\Local\Microsoft\Windows\INetCache\Content.Word\AAA_009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81300" cy="1857375"/>
                    </a:xfrm>
                    <a:prstGeom prst="rect">
                      <a:avLst/>
                    </a:prstGeom>
                    <a:noFill/>
                    <a:ln>
                      <a:noFill/>
                    </a:ln>
                  </pic:spPr>
                </pic:pic>
              </a:graphicData>
            </a:graphic>
          </wp:inline>
        </w:drawing>
      </w:r>
      <w:r w:rsidR="006A779E">
        <w:rPr>
          <w:rFonts w:ascii="Times New Roman" w:eastAsia="Times New Roman" w:hAnsi="Times New Roman"/>
          <w:i/>
          <w:iCs/>
          <w:color w:val="000000"/>
          <w:sz w:val="24"/>
          <w:szCs w:val="24"/>
          <w:lang w:eastAsia="pl-PL"/>
        </w:rPr>
        <w:t xml:space="preserve">  </w:t>
      </w:r>
      <w:r w:rsidR="006A779E">
        <w:rPr>
          <w:rFonts w:ascii="Times New Roman" w:eastAsia="Times New Roman" w:hAnsi="Times New Roman"/>
          <w:i/>
          <w:iCs/>
          <w:noProof/>
          <w:color w:val="000000"/>
          <w:sz w:val="24"/>
          <w:szCs w:val="24"/>
          <w:lang w:eastAsia="pl-PL"/>
        </w:rPr>
        <w:drawing>
          <wp:inline distT="0" distB="0" distL="0" distR="0">
            <wp:extent cx="2790825" cy="1866900"/>
            <wp:effectExtent l="0" t="0" r="9525" b="0"/>
            <wp:docPr id="8" name="Obraz 8" descr="C:\Users\user\AppData\Local\Microsoft\Windows\INetCache\Content.Word\AAA_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user\AppData\Local\Microsoft\Windows\INetCache\Content.Word\AAA_009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90825" cy="1866900"/>
                    </a:xfrm>
                    <a:prstGeom prst="rect">
                      <a:avLst/>
                    </a:prstGeom>
                    <a:noFill/>
                    <a:ln>
                      <a:noFill/>
                    </a:ln>
                  </pic:spPr>
                </pic:pic>
              </a:graphicData>
            </a:graphic>
          </wp:inline>
        </w:drawing>
      </w:r>
      <w:r w:rsidR="006A779E">
        <w:rPr>
          <w:rFonts w:ascii="Times New Roman" w:eastAsia="Times New Roman" w:hAnsi="Times New Roman"/>
          <w:i/>
          <w:iCs/>
          <w:noProof/>
          <w:color w:val="000000"/>
          <w:sz w:val="24"/>
          <w:szCs w:val="24"/>
          <w:lang w:eastAsia="pl-PL"/>
        </w:rPr>
        <w:drawing>
          <wp:inline distT="0" distB="0" distL="0" distR="0">
            <wp:extent cx="2809875" cy="1866900"/>
            <wp:effectExtent l="0" t="0" r="9525" b="0"/>
            <wp:docPr id="7" name="Obraz 7" descr="C:\Users\user\AppData\Local\Microsoft\Windows\INetCache\Content.Word\AAA_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user\AppData\Local\Microsoft\Windows\INetCache\Content.Word\AAA_01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09875" cy="1866900"/>
                    </a:xfrm>
                    <a:prstGeom prst="rect">
                      <a:avLst/>
                    </a:prstGeom>
                    <a:noFill/>
                    <a:ln>
                      <a:noFill/>
                    </a:ln>
                  </pic:spPr>
                </pic:pic>
              </a:graphicData>
            </a:graphic>
          </wp:inline>
        </w:drawing>
      </w:r>
      <w:r w:rsidR="006A779E">
        <w:rPr>
          <w:rFonts w:ascii="Times New Roman" w:eastAsia="Times New Roman" w:hAnsi="Times New Roman"/>
          <w:i/>
          <w:iCs/>
          <w:color w:val="000000"/>
          <w:sz w:val="24"/>
          <w:szCs w:val="24"/>
          <w:lang w:eastAsia="pl-PL"/>
        </w:rPr>
        <w:t xml:space="preserve">  </w:t>
      </w:r>
      <w:r w:rsidR="006A779E">
        <w:rPr>
          <w:rFonts w:ascii="Times New Roman" w:eastAsia="Times New Roman" w:hAnsi="Times New Roman"/>
          <w:i/>
          <w:iCs/>
          <w:noProof/>
          <w:color w:val="000000"/>
          <w:sz w:val="24"/>
          <w:szCs w:val="24"/>
          <w:lang w:eastAsia="pl-PL"/>
        </w:rPr>
        <w:drawing>
          <wp:inline distT="0" distB="0" distL="0" distR="0">
            <wp:extent cx="2800350" cy="1866900"/>
            <wp:effectExtent l="0" t="0" r="0" b="0"/>
            <wp:docPr id="6" name="Obraz 6" descr="C:\Users\user\AppData\Local\Microsoft\Windows\INetCache\Content.Word\AAA_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user\AppData\Local\Microsoft\Windows\INetCache\Content.Word\AAA_01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a:ln>
                      <a:noFill/>
                    </a:ln>
                  </pic:spPr>
                </pic:pic>
              </a:graphicData>
            </a:graphic>
          </wp:inline>
        </w:drawing>
      </w:r>
      <w:r w:rsidR="006A779E">
        <w:rPr>
          <w:rFonts w:ascii="Times New Roman" w:eastAsia="Times New Roman" w:hAnsi="Times New Roman"/>
          <w:i/>
          <w:iCs/>
          <w:noProof/>
          <w:color w:val="000000"/>
          <w:sz w:val="24"/>
          <w:szCs w:val="24"/>
          <w:lang w:eastAsia="pl-PL"/>
        </w:rPr>
        <w:drawing>
          <wp:inline distT="0" distB="0" distL="0" distR="0">
            <wp:extent cx="2828925" cy="1885950"/>
            <wp:effectExtent l="0" t="0" r="9525" b="0"/>
            <wp:docPr id="5" name="Obraz 5" descr="C:\Users\user\AppData\Local\Microsoft\Windows\INetCache\Content.Word\AAA_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user\AppData\Local\Microsoft\Windows\INetCache\Content.Word\AAA_011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28925" cy="1885950"/>
                    </a:xfrm>
                    <a:prstGeom prst="rect">
                      <a:avLst/>
                    </a:prstGeom>
                    <a:noFill/>
                    <a:ln>
                      <a:noFill/>
                    </a:ln>
                  </pic:spPr>
                </pic:pic>
              </a:graphicData>
            </a:graphic>
          </wp:inline>
        </w:drawing>
      </w:r>
      <w:r w:rsidR="006A779E">
        <w:rPr>
          <w:rFonts w:ascii="Times New Roman" w:eastAsia="Times New Roman" w:hAnsi="Times New Roman"/>
          <w:i/>
          <w:iCs/>
          <w:color w:val="000000"/>
          <w:sz w:val="24"/>
          <w:szCs w:val="24"/>
          <w:lang w:eastAsia="pl-PL"/>
        </w:rPr>
        <w:t xml:space="preserve">  </w:t>
      </w:r>
      <w:r w:rsidR="006A779E">
        <w:rPr>
          <w:rFonts w:ascii="Times New Roman" w:eastAsia="Times New Roman" w:hAnsi="Times New Roman"/>
          <w:i/>
          <w:iCs/>
          <w:noProof/>
          <w:color w:val="000000"/>
          <w:sz w:val="24"/>
          <w:szCs w:val="24"/>
          <w:lang w:eastAsia="pl-PL"/>
        </w:rPr>
        <w:drawing>
          <wp:inline distT="0" distB="0" distL="0" distR="0">
            <wp:extent cx="2819400" cy="1885950"/>
            <wp:effectExtent l="0" t="0" r="0" b="0"/>
            <wp:docPr id="4" name="Obraz 4" descr="C:\Users\user\AppData\Local\Microsoft\Windows\INetCache\Content.Word\AAA_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user\AppData\Local\Microsoft\Windows\INetCache\Content.Word\AAA_011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19400" cy="1885950"/>
                    </a:xfrm>
                    <a:prstGeom prst="rect">
                      <a:avLst/>
                    </a:prstGeom>
                    <a:noFill/>
                    <a:ln>
                      <a:noFill/>
                    </a:ln>
                  </pic:spPr>
                </pic:pic>
              </a:graphicData>
            </a:graphic>
          </wp:inline>
        </w:drawing>
      </w:r>
      <w:r w:rsidR="006A779E">
        <w:rPr>
          <w:rFonts w:ascii="Times New Roman" w:eastAsia="Times New Roman" w:hAnsi="Times New Roman"/>
          <w:i/>
          <w:iCs/>
          <w:noProof/>
          <w:color w:val="000000"/>
          <w:sz w:val="24"/>
          <w:szCs w:val="24"/>
          <w:lang w:eastAsia="pl-PL"/>
        </w:rPr>
        <w:drawing>
          <wp:inline distT="0" distB="0" distL="0" distR="0">
            <wp:extent cx="2819400" cy="1876425"/>
            <wp:effectExtent l="0" t="0" r="0" b="9525"/>
            <wp:docPr id="3" name="Obraz 3" descr="C:\Users\user\AppData\Local\Microsoft\Windows\INetCache\Content.Word\AAA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user\AppData\Local\Microsoft\Windows\INetCache\Content.Word\AAA_01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19400" cy="1876425"/>
                    </a:xfrm>
                    <a:prstGeom prst="rect">
                      <a:avLst/>
                    </a:prstGeom>
                    <a:noFill/>
                    <a:ln>
                      <a:noFill/>
                    </a:ln>
                  </pic:spPr>
                </pic:pic>
              </a:graphicData>
            </a:graphic>
          </wp:inline>
        </w:drawing>
      </w:r>
      <w:r w:rsidR="006A779E">
        <w:rPr>
          <w:rFonts w:ascii="Times New Roman" w:eastAsia="Times New Roman" w:hAnsi="Times New Roman"/>
          <w:i/>
          <w:iCs/>
          <w:color w:val="000000"/>
          <w:sz w:val="24"/>
          <w:szCs w:val="24"/>
          <w:lang w:eastAsia="pl-PL"/>
        </w:rPr>
        <w:t xml:space="preserve">  </w:t>
      </w:r>
      <w:r w:rsidR="009B065C">
        <w:rPr>
          <w:rFonts w:ascii="Times New Roman" w:eastAsia="Times New Roman" w:hAnsi="Times New Roman"/>
          <w:i/>
          <w:iCs/>
          <w:color w:val="000000"/>
          <w:sz w:val="24"/>
          <w:szCs w:val="24"/>
          <w:lang w:eastAsia="pl-PL"/>
        </w:rPr>
        <w:pict>
          <v:shape id="_x0000_i1034" type="#_x0000_t75" style="width:217.85pt;height:145.85pt">
            <v:imagedata r:id="rId26" o:title="AAA_0105"/>
          </v:shape>
        </w:pict>
      </w:r>
      <w:r w:rsidR="009B065C">
        <w:rPr>
          <w:rFonts w:ascii="Times New Roman" w:eastAsia="Times New Roman" w:hAnsi="Times New Roman"/>
          <w:i/>
          <w:iCs/>
          <w:color w:val="000000"/>
          <w:sz w:val="24"/>
          <w:szCs w:val="24"/>
          <w:lang w:eastAsia="pl-PL"/>
        </w:rPr>
        <w:t xml:space="preserve">  </w:t>
      </w:r>
      <w:r w:rsidR="009B065C">
        <w:rPr>
          <w:rFonts w:ascii="Times New Roman" w:eastAsia="Times New Roman" w:hAnsi="Times New Roman"/>
          <w:i/>
          <w:iCs/>
          <w:noProof/>
          <w:color w:val="000000"/>
          <w:sz w:val="24"/>
          <w:szCs w:val="24"/>
          <w:lang w:eastAsia="pl-PL"/>
        </w:rPr>
        <w:lastRenderedPageBreak/>
        <w:drawing>
          <wp:inline distT="0" distB="0" distL="0" distR="0">
            <wp:extent cx="2781300" cy="1854200"/>
            <wp:effectExtent l="0" t="0" r="0" b="0"/>
            <wp:docPr id="1" name="Obraz 1" descr="C:\Users\user\AppData\Local\Microsoft\Windows\INetCache\Content.Word\AAA_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user\AppData\Local\Microsoft\Windows\INetCache\Content.Word\AAA_01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82580" cy="1855053"/>
                    </a:xfrm>
                    <a:prstGeom prst="rect">
                      <a:avLst/>
                    </a:prstGeom>
                    <a:noFill/>
                    <a:ln>
                      <a:noFill/>
                    </a:ln>
                  </pic:spPr>
                </pic:pic>
              </a:graphicData>
            </a:graphic>
          </wp:inline>
        </w:drawing>
      </w:r>
      <w:r w:rsidR="001F047D">
        <w:rPr>
          <w:rFonts w:ascii="Times New Roman" w:eastAsia="Times New Roman" w:hAnsi="Times New Roman"/>
          <w:i/>
          <w:iCs/>
          <w:color w:val="000000"/>
          <w:sz w:val="24"/>
          <w:szCs w:val="24"/>
          <w:lang w:eastAsia="pl-PL"/>
        </w:rPr>
        <w:pict>
          <v:shape id="_x0000_i1035" type="#_x0000_t75" style="width:219.75pt;height:146.8pt">
            <v:imagedata r:id="rId28" o:title="AAA_0108"/>
          </v:shape>
        </w:pict>
      </w:r>
      <w:r w:rsidR="001F047D">
        <w:rPr>
          <w:rFonts w:ascii="Times New Roman" w:eastAsia="Times New Roman" w:hAnsi="Times New Roman"/>
          <w:i/>
          <w:iCs/>
          <w:color w:val="000000"/>
          <w:sz w:val="24"/>
          <w:szCs w:val="24"/>
          <w:lang w:eastAsia="pl-PL"/>
        </w:rPr>
        <w:t xml:space="preserve">  </w:t>
      </w:r>
      <w:r w:rsidR="001F047D">
        <w:rPr>
          <w:rFonts w:ascii="Times New Roman" w:eastAsia="Times New Roman" w:hAnsi="Times New Roman"/>
          <w:i/>
          <w:iCs/>
          <w:color w:val="000000"/>
          <w:sz w:val="24"/>
          <w:szCs w:val="24"/>
          <w:lang w:eastAsia="pl-PL"/>
        </w:rPr>
        <w:pict>
          <v:shape id="_x0000_i1036" type="#_x0000_t75" style="width:222.55pt;height:147.75pt">
            <v:imagedata r:id="rId29" o:title="AAA_0113"/>
          </v:shape>
        </w:pict>
      </w:r>
      <w:r w:rsidR="001F047D">
        <w:rPr>
          <w:rFonts w:ascii="Times New Roman" w:eastAsia="Times New Roman" w:hAnsi="Times New Roman"/>
          <w:i/>
          <w:iCs/>
          <w:color w:val="000000"/>
          <w:sz w:val="24"/>
          <w:szCs w:val="24"/>
          <w:lang w:eastAsia="pl-PL"/>
        </w:rPr>
        <w:t xml:space="preserve"> </w:t>
      </w:r>
      <w:r w:rsidR="001F047D">
        <w:rPr>
          <w:rFonts w:ascii="Times New Roman" w:eastAsia="Times New Roman" w:hAnsi="Times New Roman"/>
          <w:i/>
          <w:iCs/>
          <w:color w:val="000000"/>
          <w:sz w:val="24"/>
          <w:szCs w:val="24"/>
          <w:lang w:eastAsia="pl-PL"/>
        </w:rPr>
        <w:pict>
          <v:shape id="_x0000_i1037" type="#_x0000_t75" style="width:219.75pt;height:145.85pt">
            <v:imagedata r:id="rId30" o:title="AAA_0114"/>
          </v:shape>
        </w:pict>
      </w:r>
      <w:r w:rsidR="001F047D">
        <w:rPr>
          <w:rFonts w:ascii="Times New Roman" w:eastAsia="Times New Roman" w:hAnsi="Times New Roman"/>
          <w:i/>
          <w:iCs/>
          <w:color w:val="000000"/>
          <w:sz w:val="24"/>
          <w:szCs w:val="24"/>
          <w:lang w:eastAsia="pl-PL"/>
        </w:rPr>
        <w:t xml:space="preserve">  </w:t>
      </w:r>
      <w:r w:rsidR="006A779E">
        <w:rPr>
          <w:rFonts w:ascii="Times New Roman" w:eastAsia="Times New Roman" w:hAnsi="Times New Roman"/>
          <w:i/>
          <w:iCs/>
          <w:noProof/>
          <w:color w:val="000000"/>
          <w:sz w:val="24"/>
          <w:szCs w:val="24"/>
          <w:lang w:eastAsia="pl-PL"/>
        </w:rPr>
        <w:drawing>
          <wp:inline distT="0" distB="0" distL="0" distR="0" wp14:anchorId="65F5060E" wp14:editId="03F621C1">
            <wp:extent cx="2771775" cy="1847850"/>
            <wp:effectExtent l="0" t="0" r="9525" b="0"/>
            <wp:docPr id="14" name="Obraz 14" descr="C:\Users\user\AppData\Local\Microsoft\Windows\INetCache\Content.Word\AAA_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user\AppData\Local\Microsoft\Windows\INetCache\Content.Word\AAA_012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71775" cy="1847850"/>
                    </a:xfrm>
                    <a:prstGeom prst="rect">
                      <a:avLst/>
                    </a:prstGeom>
                    <a:noFill/>
                    <a:ln>
                      <a:noFill/>
                    </a:ln>
                  </pic:spPr>
                </pic:pic>
              </a:graphicData>
            </a:graphic>
          </wp:inline>
        </w:drawing>
      </w:r>
      <w:r w:rsidR="001F047D">
        <w:rPr>
          <w:rFonts w:ascii="Times New Roman" w:eastAsia="Times New Roman" w:hAnsi="Times New Roman"/>
          <w:i/>
          <w:iCs/>
          <w:color w:val="000000"/>
          <w:sz w:val="24"/>
          <w:szCs w:val="24"/>
          <w:lang w:eastAsia="pl-PL"/>
        </w:rPr>
        <w:pict>
          <v:shape id="_x0000_i1038" type="#_x0000_t75" style="width:221.6pt;height:147.75pt">
            <v:imagedata r:id="rId32" o:title="AAA_0116"/>
          </v:shape>
        </w:pict>
      </w:r>
      <w:r w:rsidR="001F047D">
        <w:rPr>
          <w:rFonts w:ascii="Times New Roman" w:eastAsia="Times New Roman" w:hAnsi="Times New Roman"/>
          <w:i/>
          <w:iCs/>
          <w:color w:val="000000"/>
          <w:sz w:val="24"/>
          <w:szCs w:val="24"/>
          <w:lang w:eastAsia="pl-PL"/>
        </w:rPr>
        <w:t xml:space="preserve">  </w:t>
      </w:r>
      <w:r w:rsidR="001F047D">
        <w:rPr>
          <w:rFonts w:ascii="Times New Roman" w:eastAsia="Times New Roman" w:hAnsi="Times New Roman"/>
          <w:i/>
          <w:iCs/>
          <w:color w:val="000000"/>
          <w:sz w:val="24"/>
          <w:szCs w:val="24"/>
          <w:lang w:eastAsia="pl-PL"/>
        </w:rPr>
        <w:pict>
          <v:shape id="_x0000_i1039" type="#_x0000_t75" style="width:221.6pt;height:147.75pt">
            <v:imagedata r:id="rId33" o:title="AAA_0122"/>
          </v:shape>
        </w:pict>
      </w:r>
      <w:r w:rsidR="001F047D">
        <w:rPr>
          <w:rFonts w:ascii="Times New Roman" w:eastAsia="Times New Roman" w:hAnsi="Times New Roman"/>
          <w:i/>
          <w:iCs/>
          <w:color w:val="000000"/>
          <w:sz w:val="24"/>
          <w:szCs w:val="24"/>
          <w:lang w:eastAsia="pl-PL"/>
        </w:rPr>
        <w:pict>
          <v:shape id="_x0000_i1040" type="#_x0000_t75" style="width:219.75pt;height:145.85pt">
            <v:imagedata r:id="rId34" o:title="AAA_0124"/>
          </v:shape>
        </w:pict>
      </w:r>
      <w:r w:rsidR="001F047D">
        <w:rPr>
          <w:rFonts w:ascii="Times New Roman" w:eastAsia="Times New Roman" w:hAnsi="Times New Roman"/>
          <w:i/>
          <w:iCs/>
          <w:color w:val="000000"/>
          <w:sz w:val="24"/>
          <w:szCs w:val="24"/>
          <w:lang w:eastAsia="pl-PL"/>
        </w:rPr>
        <w:t xml:space="preserve">  </w:t>
      </w:r>
      <w:r>
        <w:rPr>
          <w:rFonts w:ascii="Times New Roman" w:eastAsia="Times New Roman" w:hAnsi="Times New Roman"/>
          <w:i/>
          <w:iCs/>
          <w:color w:val="000000"/>
          <w:sz w:val="24"/>
          <w:szCs w:val="24"/>
          <w:lang w:eastAsia="pl-PL"/>
        </w:rPr>
        <w:pict>
          <v:shape id="_x0000_i1025" type="#_x0000_t75" style="width:227.2pt;height:150.55pt">
            <v:imagedata r:id="rId35" o:title="AAA_0120"/>
          </v:shape>
        </w:pict>
      </w:r>
      <w:bookmarkStart w:id="0" w:name="_GoBack"/>
      <w:r>
        <w:rPr>
          <w:rFonts w:ascii="Times New Roman" w:eastAsia="Times New Roman" w:hAnsi="Times New Roman"/>
          <w:i/>
          <w:iCs/>
          <w:color w:val="000000"/>
          <w:sz w:val="24"/>
          <w:szCs w:val="24"/>
          <w:lang w:eastAsia="pl-PL"/>
        </w:rPr>
        <w:pict>
          <v:shape id="_x0000_i1026" type="#_x0000_t75" style="width:226.3pt;height:150.55pt">
            <v:imagedata r:id="rId36" o:title="AAA_0121"/>
          </v:shape>
        </w:pict>
      </w:r>
      <w:bookmarkEnd w:id="0"/>
    </w:p>
    <w:sectPr w:rsidR="009B065C" w:rsidSect="008017AB">
      <w:headerReference w:type="first" r:id="rId37"/>
      <w:pgSz w:w="11906" w:h="16838"/>
      <w:pgMar w:top="709" w:right="1417" w:bottom="142" w:left="1417" w:header="708" w:footer="708"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3099A" w:rsidRDefault="0033099A">
      <w:pPr>
        <w:spacing w:after="0"/>
      </w:pPr>
      <w:r>
        <w:separator/>
      </w:r>
    </w:p>
  </w:endnote>
  <w:endnote w:type="continuationSeparator" w:id="0">
    <w:p w:rsidR="0033099A" w:rsidRDefault="0033099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3099A" w:rsidRDefault="0033099A">
      <w:pPr>
        <w:spacing w:after="0"/>
      </w:pPr>
      <w:r>
        <w:rPr>
          <w:color w:val="000000"/>
        </w:rPr>
        <w:separator/>
      </w:r>
    </w:p>
  </w:footnote>
  <w:footnote w:type="continuationSeparator" w:id="0">
    <w:p w:rsidR="0033099A" w:rsidRDefault="0033099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953AE" w:rsidRDefault="004017D3">
    <w:pPr>
      <w:pStyle w:val="Nagwek"/>
    </w:pPr>
    <w:r>
      <w:object w:dxaOrig="4335" w:dyaOrig="1440" w14:anchorId="5AAAF6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42" type="#_x0000_t75" style="width:216.95pt;height:1in;visibility:visible;mso-wrap-style:square" o:ole="">
          <v:imagedata r:id="rId1" o:title=""/>
        </v:shape>
        <o:OLEObject Type="Embed" ProgID="CorelDraw.Graphic.16" ShapeID="Object 1" DrawAspect="Content" ObjectID="_1662544098" r:id="rId2"/>
      </w:obje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CF5849"/>
    <w:multiLevelType w:val="multilevel"/>
    <w:tmpl w:val="6EDC8300"/>
    <w:lvl w:ilvl="0">
      <w:start w:val="1"/>
      <w:numFmt w:val="decimal"/>
      <w:lvlText w:val="%1."/>
      <w:lvlJc w:val="left"/>
      <w:pPr>
        <w:ind w:left="720" w:hanging="360"/>
      </w:pPr>
      <w:rPr>
        <w:rFonts w:ascii="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42F91095"/>
    <w:multiLevelType w:val="multilevel"/>
    <w:tmpl w:val="AEF6A6FE"/>
    <w:lvl w:ilvl="0">
      <w:start w:val="1"/>
      <w:numFmt w:val="decimal"/>
      <w:lvlText w:val="%1."/>
      <w:lvlJc w:val="left"/>
      <w:pPr>
        <w:ind w:left="720" w:hanging="360"/>
      </w:pPr>
      <w:rPr>
        <w:b/>
      </w:rPr>
    </w:lvl>
    <w:lvl w:ilvl="1">
      <w:numFmt w:val="bullet"/>
      <w:lvlText w:val=""/>
      <w:lvlJc w:val="left"/>
      <w:pPr>
        <w:ind w:left="1440" w:hanging="360"/>
      </w:pPr>
      <w:rPr>
        <w:rFonts w:ascii="Symbol" w:hAnsi="Symbol"/>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6ADC4D85"/>
    <w:multiLevelType w:val="multilevel"/>
    <w:tmpl w:val="53320886"/>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3" w15:restartNumberingAfterBreak="0">
    <w:nsid w:val="787C75C7"/>
    <w:multiLevelType w:val="multilevel"/>
    <w:tmpl w:val="4C92CAB0"/>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228E"/>
    <w:rsid w:val="0010094F"/>
    <w:rsid w:val="00127B4B"/>
    <w:rsid w:val="001E415F"/>
    <w:rsid w:val="001F047D"/>
    <w:rsid w:val="002043D5"/>
    <w:rsid w:val="00213E99"/>
    <w:rsid w:val="0033099A"/>
    <w:rsid w:val="00343359"/>
    <w:rsid w:val="004017D3"/>
    <w:rsid w:val="004A3863"/>
    <w:rsid w:val="00522578"/>
    <w:rsid w:val="0053788C"/>
    <w:rsid w:val="00545062"/>
    <w:rsid w:val="00557C63"/>
    <w:rsid w:val="005E454B"/>
    <w:rsid w:val="005F49A7"/>
    <w:rsid w:val="006453E6"/>
    <w:rsid w:val="0067322C"/>
    <w:rsid w:val="006A779E"/>
    <w:rsid w:val="006D228E"/>
    <w:rsid w:val="006F4674"/>
    <w:rsid w:val="0070012E"/>
    <w:rsid w:val="007D6E33"/>
    <w:rsid w:val="007F1D01"/>
    <w:rsid w:val="008017AB"/>
    <w:rsid w:val="0084506C"/>
    <w:rsid w:val="008A7B20"/>
    <w:rsid w:val="009B065C"/>
    <w:rsid w:val="009B247F"/>
    <w:rsid w:val="00AC2A3D"/>
    <w:rsid w:val="00B07D75"/>
    <w:rsid w:val="00B2563C"/>
    <w:rsid w:val="00B85F76"/>
    <w:rsid w:val="00CE6B71"/>
    <w:rsid w:val="00D17FF8"/>
    <w:rsid w:val="00D4346A"/>
    <w:rsid w:val="00E27DF6"/>
    <w:rsid w:val="00E76434"/>
    <w:rsid w:val="00EF47FB"/>
    <w:rsid w:val="00F12E0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20146B4-7D24-471F-A170-8464755798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pl-PL" w:eastAsia="en-US" w:bidi="ar-SA"/>
      </w:rPr>
    </w:rPrDefault>
    <w:pPrDefault>
      <w:pPr>
        <w:autoSpaceDN w:val="0"/>
        <w:spacing w:after="16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pPr>
      <w:suppressAutoHyphens/>
    </w:p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pPr>
      <w:spacing w:after="0"/>
    </w:pPr>
    <w:rPr>
      <w:rFonts w:ascii="Segoe UI" w:hAnsi="Segoe UI" w:cs="Segoe UI"/>
      <w:sz w:val="18"/>
      <w:szCs w:val="18"/>
    </w:rPr>
  </w:style>
  <w:style w:type="character" w:customStyle="1" w:styleId="TekstdymkaZnak">
    <w:name w:val="Tekst dymka Znak"/>
    <w:basedOn w:val="Domylnaczcionkaakapitu"/>
    <w:rPr>
      <w:rFonts w:ascii="Segoe UI" w:hAnsi="Segoe UI" w:cs="Segoe UI"/>
      <w:sz w:val="18"/>
      <w:szCs w:val="18"/>
    </w:rPr>
  </w:style>
  <w:style w:type="paragraph" w:styleId="Nagwek">
    <w:name w:val="header"/>
    <w:basedOn w:val="Normalny"/>
    <w:pPr>
      <w:tabs>
        <w:tab w:val="center" w:pos="4536"/>
        <w:tab w:val="right" w:pos="9072"/>
      </w:tabs>
      <w:spacing w:after="0"/>
    </w:pPr>
  </w:style>
  <w:style w:type="character" w:customStyle="1" w:styleId="NagwekZnak">
    <w:name w:val="Nagłówek Znak"/>
    <w:basedOn w:val="Domylnaczcionkaakapitu"/>
  </w:style>
  <w:style w:type="paragraph" w:styleId="Stopka">
    <w:name w:val="footer"/>
    <w:basedOn w:val="Normalny"/>
    <w:pPr>
      <w:tabs>
        <w:tab w:val="center" w:pos="4536"/>
        <w:tab w:val="right" w:pos="9072"/>
      </w:tabs>
      <w:spacing w:after="0"/>
    </w:pPr>
  </w:style>
  <w:style w:type="character" w:customStyle="1" w:styleId="StopkaZnak">
    <w:name w:val="Stopka Znak"/>
    <w:basedOn w:val="Domylnaczcionkaakapitu"/>
  </w:style>
  <w:style w:type="paragraph" w:styleId="Akapitzlist">
    <w:name w:val="List Paragraph"/>
    <w:basedOn w:val="Normalny"/>
    <w:pPr>
      <w:ind w:left="720"/>
    </w:pPr>
  </w:style>
  <w:style w:type="character" w:styleId="Hipercze">
    <w:name w:val="Hyperlink"/>
    <w:rPr>
      <w:color w:val="0000FF"/>
      <w:u w:val="single"/>
    </w:rPr>
  </w:style>
  <w:style w:type="paragraph" w:styleId="NormalnyWeb">
    <w:name w:val="Normal (Web)"/>
    <w:basedOn w:val="Normalny"/>
    <w:pPr>
      <w:suppressAutoHyphens w:val="0"/>
      <w:spacing w:after="0"/>
      <w:textAlignment w:val="auto"/>
    </w:pPr>
    <w:rPr>
      <w:rFonts w:ascii="Times New Roman" w:hAnsi="Times New Roman"/>
      <w:sz w:val="24"/>
      <w:szCs w:val="24"/>
      <w:lang w:eastAsia="pl-PL"/>
    </w:rPr>
  </w:style>
  <w:style w:type="paragraph" w:customStyle="1" w:styleId="ZnakZnakZnak1ZnakZnakZnakZnak">
    <w:name w:val="Znak Znak Znak1 Znak Znak Znak Znak"/>
    <w:basedOn w:val="Normalny"/>
    <w:rsid w:val="00F12E0C"/>
    <w:pPr>
      <w:suppressAutoHyphens w:val="0"/>
      <w:autoSpaceDN/>
      <w:spacing w:after="0"/>
      <w:textAlignment w:val="auto"/>
    </w:pPr>
    <w:rPr>
      <w:rFonts w:ascii="Times New Roman" w:eastAsia="Times New Roman" w:hAnsi="Times New Roman"/>
      <w:sz w:val="24"/>
      <w:szCs w:val="24"/>
      <w:lang w:eastAsia="pl-PL"/>
    </w:rPr>
  </w:style>
  <w:style w:type="character" w:styleId="Pogrubienie">
    <w:name w:val="Strong"/>
    <w:basedOn w:val="Domylnaczcionkaakapitu"/>
    <w:uiPriority w:val="22"/>
    <w:qFormat/>
    <w:rsid w:val="009B065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31.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256</TotalTime>
  <Pages>8</Pages>
  <Words>1048</Words>
  <Characters>6292</Characters>
  <Application>Microsoft Office Word</Application>
  <DocSecurity>0</DocSecurity>
  <Lines>52</Lines>
  <Paragraphs>14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7326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dc:description/>
  <cp:lastModifiedBy>user</cp:lastModifiedBy>
  <cp:revision>10</cp:revision>
  <cp:lastPrinted>2020-09-25T10:44:00Z</cp:lastPrinted>
  <dcterms:created xsi:type="dcterms:W3CDTF">2020-06-30T10:16:00Z</dcterms:created>
  <dcterms:modified xsi:type="dcterms:W3CDTF">2020-09-25T11:02:00Z</dcterms:modified>
</cp:coreProperties>
</file>